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B92" w:rsidRPr="00954203" w:rsidRDefault="00B01096" w:rsidP="00954203">
      <w:pPr>
        <w:pStyle w:val="a8"/>
        <w:rPr>
          <w:rFonts w:ascii="Cambria" w:hAnsi="Cambria"/>
          <w:sz w:val="36"/>
        </w:rPr>
      </w:pPr>
      <w:r w:rsidRPr="00954203">
        <w:rPr>
          <w:rFonts w:ascii="Cambria" w:hAnsi="Cambria"/>
          <w:sz w:val="36"/>
        </w:rPr>
        <w:t>Testing Laboratory Quality Assurance Standards</w:t>
      </w:r>
    </w:p>
    <w:p w:rsidR="00DB251E" w:rsidRPr="00317884" w:rsidRDefault="00DB251E" w:rsidP="00D651F0">
      <w:pPr>
        <w:tabs>
          <w:tab w:val="left" w:pos="5730"/>
          <w:tab w:val="left" w:pos="5777"/>
        </w:tabs>
        <w:rPr>
          <w:rFonts w:ascii="Times New Roman" w:eastAsia="바탕" w:hAnsi="Times New Roman" w:cs="Times New Roman"/>
          <w:b/>
          <w:i/>
          <w:sz w:val="24"/>
          <w:szCs w:val="24"/>
        </w:rPr>
      </w:pPr>
      <w:r>
        <w:rPr>
          <w:rFonts w:ascii="Times New Roman" w:eastAsia="바탕" w:hAnsi="Times New Roman" w:cs="Times New Roman"/>
          <w:b/>
          <w:i/>
          <w:sz w:val="24"/>
          <w:szCs w:val="24"/>
        </w:rPr>
        <w:tab/>
      </w:r>
      <w:r w:rsidR="00D651F0">
        <w:rPr>
          <w:rFonts w:ascii="Times New Roman" w:eastAsia="바탕" w:hAnsi="Times New Roman" w:cs="Times New Roman"/>
          <w:b/>
          <w:i/>
          <w:sz w:val="24"/>
          <w:szCs w:val="24"/>
        </w:rPr>
        <w:tab/>
      </w:r>
    </w:p>
    <w:p w:rsidR="00B01096" w:rsidRPr="001009A3" w:rsidRDefault="001009A3" w:rsidP="001009A3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kern w:val="0"/>
          <w:sz w:val="24"/>
          <w:szCs w:val="24"/>
        </w:rPr>
      </w:pPr>
      <w:r w:rsidRPr="002B78D7">
        <w:rPr>
          <w:rFonts w:ascii="Times New Roman" w:eastAsia="한양신명조" w:hAnsi="Times New Roman" w:cs="Times New Roman"/>
          <w:b/>
          <w:bCs/>
          <w:kern w:val="0"/>
          <w:sz w:val="24"/>
          <w:szCs w:val="24"/>
        </w:rPr>
        <w:t xml:space="preserve">□ </w:t>
      </w:r>
      <w:r w:rsidR="008F6AC5" w:rsidRPr="002B78D7">
        <w:rPr>
          <w:rFonts w:ascii="Times New Roman" w:eastAsia="한양신명조" w:hAnsi="Times New Roman" w:cs="Times New Roman" w:hint="eastAsia"/>
          <w:b/>
          <w:bCs/>
          <w:kern w:val="0"/>
          <w:sz w:val="24"/>
          <w:szCs w:val="24"/>
        </w:rPr>
        <w:t xml:space="preserve">Evaluated </w:t>
      </w:r>
      <w:r w:rsidRPr="002B78D7">
        <w:rPr>
          <w:rFonts w:ascii="Times New Roman" w:eastAsia="한양신명조" w:hAnsi="Times New Roman" w:cs="Times New Roman" w:hint="eastAsia"/>
          <w:b/>
          <w:bCs/>
          <w:kern w:val="0"/>
          <w:sz w:val="24"/>
          <w:szCs w:val="24"/>
        </w:rPr>
        <w:t>Testing Laboratory</w:t>
      </w:r>
    </w:p>
    <w:tbl>
      <w:tblPr>
        <w:tblStyle w:val="a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265"/>
        <w:gridCol w:w="3262"/>
        <w:gridCol w:w="1269"/>
        <w:gridCol w:w="432"/>
        <w:gridCol w:w="2514"/>
      </w:tblGrid>
      <w:tr w:rsidR="008556A8" w:rsidTr="000C6261">
        <w:trPr>
          <w:trHeight w:val="340"/>
          <w:jc w:val="center"/>
        </w:trPr>
        <w:tc>
          <w:tcPr>
            <w:tcW w:w="2265" w:type="dxa"/>
            <w:vAlign w:val="center"/>
          </w:tcPr>
          <w:p w:rsidR="00D258AF" w:rsidRDefault="00D258AF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Name of laboratory</w:t>
            </w:r>
          </w:p>
        </w:tc>
        <w:tc>
          <w:tcPr>
            <w:tcW w:w="3262" w:type="dxa"/>
            <w:vAlign w:val="center"/>
          </w:tcPr>
          <w:p w:rsidR="00D258AF" w:rsidRDefault="00D258AF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258AF" w:rsidRDefault="000C6261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Representative</w:t>
            </w:r>
          </w:p>
        </w:tc>
        <w:tc>
          <w:tcPr>
            <w:tcW w:w="2514" w:type="dxa"/>
            <w:vAlign w:val="center"/>
          </w:tcPr>
          <w:p w:rsidR="00D258AF" w:rsidRDefault="00D258AF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D258AF" w:rsidTr="000C6261">
        <w:trPr>
          <w:trHeight w:val="340"/>
          <w:jc w:val="center"/>
        </w:trPr>
        <w:tc>
          <w:tcPr>
            <w:tcW w:w="2265" w:type="dxa"/>
            <w:vAlign w:val="center"/>
          </w:tcPr>
          <w:p w:rsidR="00D258AF" w:rsidRDefault="00D258AF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Address</w:t>
            </w:r>
          </w:p>
        </w:tc>
        <w:tc>
          <w:tcPr>
            <w:tcW w:w="7477" w:type="dxa"/>
            <w:gridSpan w:val="4"/>
            <w:vAlign w:val="center"/>
          </w:tcPr>
          <w:p w:rsidR="00D258AF" w:rsidRDefault="00D258AF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8556A8" w:rsidTr="000C6261">
        <w:trPr>
          <w:trHeight w:val="340"/>
          <w:jc w:val="center"/>
        </w:trPr>
        <w:tc>
          <w:tcPr>
            <w:tcW w:w="2265" w:type="dxa"/>
            <w:vAlign w:val="center"/>
          </w:tcPr>
          <w:p w:rsidR="00D258AF" w:rsidRDefault="00D258AF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Phone</w:t>
            </w:r>
            <w:r w:rsidR="00E43926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No.</w:t>
            </w:r>
          </w:p>
        </w:tc>
        <w:tc>
          <w:tcPr>
            <w:tcW w:w="3262" w:type="dxa"/>
            <w:tcBorders>
              <w:bottom w:val="single" w:sz="4" w:space="0" w:color="auto"/>
            </w:tcBorders>
            <w:vAlign w:val="center"/>
          </w:tcPr>
          <w:p w:rsidR="00D258AF" w:rsidRDefault="00D258AF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9" w:type="dxa"/>
            <w:vAlign w:val="center"/>
          </w:tcPr>
          <w:p w:rsidR="00D258AF" w:rsidRDefault="00D258AF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Fax</w:t>
            </w:r>
            <w:r w:rsidR="00E43926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No.</w:t>
            </w:r>
          </w:p>
        </w:tc>
        <w:tc>
          <w:tcPr>
            <w:tcW w:w="2946" w:type="dxa"/>
            <w:gridSpan w:val="2"/>
            <w:vAlign w:val="center"/>
          </w:tcPr>
          <w:p w:rsidR="00D258AF" w:rsidRDefault="00D258AF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980912" w:rsidTr="00AD251B">
        <w:trPr>
          <w:trHeight w:val="340"/>
          <w:jc w:val="center"/>
        </w:trPr>
        <w:tc>
          <w:tcPr>
            <w:tcW w:w="2265" w:type="dxa"/>
            <w:vAlign w:val="center"/>
          </w:tcPr>
          <w:p w:rsidR="00980912" w:rsidRDefault="00980912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Type of</w:t>
            </w:r>
            <w:r w:rsidR="00E43926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laboratory</w:t>
            </w: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0912" w:rsidRDefault="00980912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food</w:t>
            </w:r>
          </w:p>
          <w:p w:rsidR="00980912" w:rsidRDefault="00980912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livestock products</w:t>
            </w:r>
          </w:p>
        </w:tc>
        <w:tc>
          <w:tcPr>
            <w:tcW w:w="421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980912" w:rsidRPr="00980912" w:rsidRDefault="00980912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980912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 w:rsidRPr="00980912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80912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medicine</w:t>
            </w:r>
            <w:r w:rsidRPr="00980912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980912" w:rsidRPr="00980912" w:rsidRDefault="00980912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980912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 w:rsidRPr="00980912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medical devices</w:t>
            </w:r>
          </w:p>
          <w:p w:rsidR="00980912" w:rsidRPr="00980912" w:rsidRDefault="00980912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980912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 w:rsidRPr="00980912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cosmetics</w:t>
            </w:r>
          </w:p>
        </w:tc>
      </w:tr>
      <w:tr w:rsidR="00D651F0" w:rsidTr="00AD251B">
        <w:trPr>
          <w:trHeight w:val="340"/>
          <w:jc w:val="center"/>
        </w:trPr>
        <w:tc>
          <w:tcPr>
            <w:tcW w:w="2265" w:type="dxa"/>
            <w:vMerge w:val="restart"/>
            <w:tcBorders>
              <w:bottom w:val="nil"/>
            </w:tcBorders>
            <w:vAlign w:val="center"/>
          </w:tcPr>
          <w:p w:rsidR="00D651F0" w:rsidRPr="00D651F0" w:rsidRDefault="00D651F0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D651F0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Scope of Work</w:t>
            </w:r>
          </w:p>
        </w:tc>
        <w:tc>
          <w:tcPr>
            <w:tcW w:w="3262" w:type="dxa"/>
            <w:tcBorders>
              <w:bottom w:val="nil"/>
              <w:right w:val="nil"/>
            </w:tcBorders>
            <w:vAlign w:val="center"/>
          </w:tcPr>
          <w:p w:rsidR="00D651F0" w:rsidRPr="00D651F0" w:rsidRDefault="00D651F0" w:rsidP="00A525EC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1418C4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Self-</w:t>
            </w:r>
            <w:r w:rsidR="00A525E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Quality </w:t>
            </w:r>
            <w:r w:rsidR="001418C4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Inspection</w:t>
            </w:r>
          </w:p>
        </w:tc>
        <w:tc>
          <w:tcPr>
            <w:tcW w:w="4215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525EC" w:rsidRDefault="00D651F0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 w:rsidR="00703D8D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A525E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Import Inspection</w:t>
            </w:r>
            <w:r w:rsidR="00A525EC">
              <w:rPr>
                <w:rFonts w:ascii="바탕" w:eastAsia="바탕" w:hAnsi="바탕" w:cs="Times New Roman" w:hint="eastAsia"/>
                <w:kern w:val="0"/>
                <w:sz w:val="24"/>
                <w:szCs w:val="24"/>
              </w:rPr>
              <w:t>·</w:t>
            </w:r>
            <w:r w:rsidR="00A525E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Surveillance</w:t>
            </w:r>
          </w:p>
          <w:p w:rsidR="00D651F0" w:rsidRPr="00D651F0" w:rsidRDefault="00A525EC" w:rsidP="00A525EC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ind w:firstLineChars="50" w:firstLine="120"/>
              <w:rPr>
                <w:rFonts w:ascii="Times New Roman" w:eastAsia="바탕" w:hAnsi="Times New Roman" w:cs="Times New Roman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or Inspection Orders</w:t>
            </w:r>
          </w:p>
        </w:tc>
      </w:tr>
      <w:tr w:rsidR="00D651F0" w:rsidTr="000C6261">
        <w:trPr>
          <w:trHeight w:val="340"/>
          <w:jc w:val="center"/>
        </w:trPr>
        <w:tc>
          <w:tcPr>
            <w:tcW w:w="2265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D651F0" w:rsidRPr="00D651F0" w:rsidRDefault="00D651F0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477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D651F0" w:rsidRPr="00317884" w:rsidRDefault="00D651F0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*</w:t>
            </w:r>
            <w:r w:rsidR="007D110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Only for </w:t>
            </w:r>
            <w:r w:rsidR="00703D8D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Testing Laboratories for foods, etc. and livestock products</w:t>
            </w:r>
          </w:p>
        </w:tc>
      </w:tr>
      <w:tr w:rsidR="006617A1" w:rsidTr="000C6261">
        <w:trPr>
          <w:trHeight w:val="340"/>
          <w:jc w:val="center"/>
        </w:trPr>
        <w:tc>
          <w:tcPr>
            <w:tcW w:w="2265" w:type="dxa"/>
            <w:tcBorders>
              <w:top w:val="single" w:sz="4" w:space="0" w:color="auto"/>
            </w:tcBorders>
            <w:vAlign w:val="center"/>
          </w:tcPr>
          <w:p w:rsidR="006617A1" w:rsidRDefault="008F6AC5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 xml:space="preserve">Evaluation </w:t>
            </w:r>
            <w:r w:rsidR="004234B0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items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</w:tcBorders>
            <w:vAlign w:val="center"/>
          </w:tcPr>
          <w:p w:rsidR="006617A1" w:rsidRDefault="006617A1" w:rsidP="008F6AC5">
            <w:pPr>
              <w:widowControl/>
              <w:tabs>
                <w:tab w:val="left" w:pos="2055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D258AF" w:rsidRDefault="00D258AF" w:rsidP="00D258AF">
      <w:pPr>
        <w:widowControl/>
        <w:tabs>
          <w:tab w:val="left" w:pos="2055"/>
        </w:tabs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kern w:val="0"/>
          <w:sz w:val="24"/>
          <w:szCs w:val="24"/>
        </w:rPr>
      </w:pPr>
    </w:p>
    <w:p w:rsidR="00B01096" w:rsidRPr="00317884" w:rsidRDefault="00B01096" w:rsidP="00B01096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kern w:val="0"/>
          <w:sz w:val="24"/>
          <w:szCs w:val="24"/>
        </w:rPr>
      </w:pPr>
      <w:r w:rsidRPr="00317884">
        <w:rPr>
          <w:rFonts w:ascii="Times New Roman" w:eastAsia="한양신명조" w:hAnsi="Times New Roman" w:cs="Times New Roman"/>
          <w:b/>
          <w:bCs/>
          <w:kern w:val="0"/>
          <w:sz w:val="24"/>
          <w:szCs w:val="24"/>
        </w:rPr>
        <w:t xml:space="preserve">□ </w:t>
      </w:r>
      <w:r w:rsidR="006D0677" w:rsidRPr="00317884">
        <w:rPr>
          <w:rFonts w:ascii="Times New Roman" w:eastAsia="한양신명조" w:hAnsi="Times New Roman" w:cs="Times New Roman"/>
          <w:b/>
          <w:bCs/>
          <w:kern w:val="0"/>
          <w:sz w:val="24"/>
          <w:szCs w:val="24"/>
        </w:rPr>
        <w:t>Audit</w:t>
      </w:r>
      <w:r w:rsidR="00670362" w:rsidRPr="00317884">
        <w:rPr>
          <w:rFonts w:ascii="Times New Roman" w:eastAsia="한양신명조" w:hAnsi="Times New Roman" w:cs="Times New Roman"/>
          <w:b/>
          <w:bCs/>
          <w:kern w:val="0"/>
          <w:sz w:val="24"/>
          <w:szCs w:val="24"/>
        </w:rPr>
        <w:t xml:space="preserve"> </w:t>
      </w:r>
      <w:r w:rsidR="004337D2" w:rsidRPr="00317884">
        <w:rPr>
          <w:rFonts w:ascii="Times New Roman" w:eastAsia="한양신명조" w:hAnsi="Times New Roman" w:cs="Times New Roman"/>
          <w:b/>
          <w:bCs/>
          <w:kern w:val="0"/>
          <w:sz w:val="24"/>
          <w:szCs w:val="24"/>
        </w:rPr>
        <w:t>Results</w:t>
      </w:r>
    </w:p>
    <w:tbl>
      <w:tblPr>
        <w:tblW w:w="0" w:type="auto"/>
        <w:tblInd w:w="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61"/>
        <w:gridCol w:w="2126"/>
        <w:gridCol w:w="1843"/>
        <w:gridCol w:w="2551"/>
      </w:tblGrid>
      <w:tr w:rsidR="000C6261" w:rsidRPr="00317884" w:rsidTr="00D651F0">
        <w:trPr>
          <w:trHeight w:val="340"/>
        </w:trPr>
        <w:tc>
          <w:tcPr>
            <w:tcW w:w="3261" w:type="dxa"/>
            <w:vMerge w:val="restart"/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Pr="00317884" w:rsidRDefault="000C6261" w:rsidP="00B010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b/>
                <w:bCs/>
                <w:kern w:val="0"/>
                <w:sz w:val="24"/>
                <w:szCs w:val="24"/>
              </w:rPr>
              <w:t>Final Results</w:t>
            </w:r>
          </w:p>
        </w:tc>
        <w:tc>
          <w:tcPr>
            <w:tcW w:w="2126" w:type="dxa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Default="000C6261" w:rsidP="000C6261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50" w:firstLine="120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 </w:t>
            </w:r>
          </w:p>
          <w:p w:rsidR="000C6261" w:rsidRPr="00317884" w:rsidRDefault="000C6261" w:rsidP="000C6261">
            <w:pPr>
              <w:widowControl/>
              <w:wordWrap/>
              <w:autoSpaceDE/>
              <w:autoSpaceDN/>
              <w:snapToGrid w:val="0"/>
              <w:spacing w:line="288" w:lineRule="auto"/>
              <w:ind w:firstLineChars="50" w:firstLine="12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  <w:tc>
          <w:tcPr>
            <w:tcW w:w="1843" w:type="dxa"/>
            <w:vAlign w:val="center"/>
          </w:tcPr>
          <w:p w:rsidR="000C6261" w:rsidRPr="001D53C6" w:rsidRDefault="000C6261" w:rsidP="001D53C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b/>
                <w:bCs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25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Default="000C6261" w:rsidP="00DB251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18"/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한양신명조" w:hAnsi="Times New Roman" w:cs="Times New Roman" w:hint="eastAsia"/>
                <w:b/>
                <w:bCs/>
                <w:kern w:val="0"/>
                <w:sz w:val="24"/>
                <w:szCs w:val="24"/>
              </w:rPr>
              <w:t>atisfactory (  )</w:t>
            </w:r>
          </w:p>
          <w:p w:rsidR="000C6261" w:rsidRPr="00317884" w:rsidRDefault="000C6261" w:rsidP="00DB251E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50" w:firstLine="118"/>
              <w:jc w:val="left"/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b/>
                <w:bCs/>
                <w:kern w:val="0"/>
                <w:sz w:val="24"/>
                <w:szCs w:val="24"/>
              </w:rPr>
              <w:t>Unsatisfactory (  )</w:t>
            </w:r>
          </w:p>
        </w:tc>
      </w:tr>
      <w:tr w:rsidR="000C6261" w:rsidRPr="00317884" w:rsidTr="00D651F0">
        <w:trPr>
          <w:trHeight w:val="340"/>
        </w:trPr>
        <w:tc>
          <w:tcPr>
            <w:tcW w:w="3261" w:type="dxa"/>
            <w:vMerge/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Default="000C6261" w:rsidP="00B010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Pr="00317884" w:rsidRDefault="000C6261" w:rsidP="004337D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C6261" w:rsidRPr="00317884" w:rsidRDefault="000C6261" w:rsidP="000B4B2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b/>
                <w:bCs/>
                <w:kern w:val="0"/>
                <w:sz w:val="24"/>
                <w:szCs w:val="24"/>
              </w:rPr>
              <w:t>Total Points</w:t>
            </w:r>
          </w:p>
        </w:tc>
        <w:tc>
          <w:tcPr>
            <w:tcW w:w="255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Pr="00317884" w:rsidRDefault="000C6261" w:rsidP="00B010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 w:rsidR="000C6261" w:rsidRPr="00317884" w:rsidTr="00D651F0">
        <w:trPr>
          <w:trHeight w:val="340"/>
        </w:trPr>
        <w:tc>
          <w:tcPr>
            <w:tcW w:w="3261" w:type="dxa"/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Pr="006617A1" w:rsidRDefault="00A35978" w:rsidP="006617A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b/>
                <w:bCs/>
                <w:kern w:val="0"/>
                <w:sz w:val="24"/>
                <w:szCs w:val="24"/>
              </w:rPr>
              <w:t>Evaluation Criteria</w:t>
            </w:r>
          </w:p>
        </w:tc>
        <w:tc>
          <w:tcPr>
            <w:tcW w:w="6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Pr="002B78D7" w:rsidRDefault="002B78D7" w:rsidP="002B78D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2B78D7"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  <w:t>Audit details and findings</w:t>
            </w:r>
          </w:p>
        </w:tc>
      </w:tr>
      <w:tr w:rsidR="000C6261" w:rsidRPr="00317884" w:rsidTr="00D651F0">
        <w:trPr>
          <w:trHeight w:val="340"/>
        </w:trPr>
        <w:tc>
          <w:tcPr>
            <w:tcW w:w="3261" w:type="dxa"/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Pr="00317884" w:rsidRDefault="000C6261" w:rsidP="00B010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1009A3">
              <w:rPr>
                <w:rFonts w:ascii="Times New Roman" w:eastAsia="한양신명조" w:hAnsi="Times New Roman" w:cs="Times New Roman" w:hint="eastAsia"/>
                <w:kern w:val="0"/>
                <w:sz w:val="22"/>
              </w:rPr>
              <w:t>Management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2"/>
              </w:rPr>
              <w:t xml:space="preserve"> of Organization</w:t>
            </w:r>
          </w:p>
        </w:tc>
        <w:tc>
          <w:tcPr>
            <w:tcW w:w="652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6261" w:rsidRPr="00317884" w:rsidRDefault="000C6261" w:rsidP="00B010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0C6261" w:rsidRPr="00317884" w:rsidTr="00D651F0">
        <w:trPr>
          <w:trHeight w:val="340"/>
        </w:trPr>
        <w:tc>
          <w:tcPr>
            <w:tcW w:w="3261" w:type="dxa"/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Pr="00317884" w:rsidRDefault="000C6261" w:rsidP="00B010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Facility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/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equipment</w:t>
            </w:r>
          </w:p>
        </w:tc>
        <w:tc>
          <w:tcPr>
            <w:tcW w:w="6520" w:type="dxa"/>
            <w:gridSpan w:val="3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C6261" w:rsidRPr="00317884" w:rsidRDefault="000C6261" w:rsidP="00B010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0C6261" w:rsidRPr="00317884" w:rsidTr="00D651F0">
        <w:trPr>
          <w:trHeight w:val="340"/>
        </w:trPr>
        <w:tc>
          <w:tcPr>
            <w:tcW w:w="3261" w:type="dxa"/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Pr="00317884" w:rsidRDefault="000C6261" w:rsidP="001009A3">
            <w:pPr>
              <w:widowControl/>
              <w:wordWrap/>
              <w:autoSpaceDE/>
              <w:autoSpaceDN/>
              <w:snapToGrid w:val="0"/>
              <w:spacing w:line="384" w:lineRule="auto"/>
              <w:ind w:left="564" w:right="654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Testing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/ Inspection </w:t>
            </w:r>
          </w:p>
        </w:tc>
        <w:tc>
          <w:tcPr>
            <w:tcW w:w="6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Pr="00317884" w:rsidRDefault="000C6261" w:rsidP="00B010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0C6261" w:rsidRPr="00317884" w:rsidTr="00D651F0">
        <w:trPr>
          <w:trHeight w:val="340"/>
        </w:trPr>
        <w:tc>
          <w:tcPr>
            <w:tcW w:w="3261" w:type="dxa"/>
            <w:shd w:val="clear" w:color="auto" w:fill="D6D6D6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Pr="001009A3" w:rsidRDefault="000C6261" w:rsidP="00B01096">
            <w:pPr>
              <w:widowControl/>
              <w:wordWrap/>
              <w:autoSpaceDE/>
              <w:autoSpaceDN/>
              <w:snapToGrid w:val="0"/>
              <w:spacing w:line="384" w:lineRule="auto"/>
              <w:ind w:left="564" w:right="654"/>
              <w:rPr>
                <w:rFonts w:ascii="Times New Roman" w:eastAsia="바탕" w:hAnsi="Times New Roman" w:cs="Times New Roman"/>
                <w:kern w:val="0"/>
                <w:sz w:val="22"/>
                <w:szCs w:val="24"/>
              </w:rPr>
            </w:pPr>
            <w:r w:rsidRPr="001009A3">
              <w:rPr>
                <w:rFonts w:ascii="Times New Roman" w:eastAsia="한양신명조" w:hAnsi="Times New Roman" w:cs="Times New Roman"/>
                <w:kern w:val="0"/>
                <w:sz w:val="22"/>
                <w:szCs w:val="24"/>
              </w:rPr>
              <w:t>Quality assurance</w:t>
            </w:r>
          </w:p>
        </w:tc>
        <w:tc>
          <w:tcPr>
            <w:tcW w:w="6520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C6261" w:rsidRPr="00317884" w:rsidRDefault="000C6261" w:rsidP="00B0109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B01096" w:rsidRDefault="00B01096" w:rsidP="00B01096">
      <w:pPr>
        <w:widowControl/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kern w:val="0"/>
          <w:sz w:val="24"/>
          <w:szCs w:val="24"/>
        </w:rPr>
      </w:pPr>
    </w:p>
    <w:p w:rsidR="007B6ABA" w:rsidRPr="007B6ABA" w:rsidRDefault="00980912" w:rsidP="00980912">
      <w:pPr>
        <w:widowControl/>
        <w:tabs>
          <w:tab w:val="left" w:pos="1292"/>
        </w:tabs>
        <w:wordWrap/>
        <w:autoSpaceDE/>
        <w:autoSpaceDN/>
        <w:snapToGrid w:val="0"/>
        <w:spacing w:line="384" w:lineRule="auto"/>
        <w:rPr>
          <w:rFonts w:ascii="Times New Roman" w:eastAsia="바탕" w:hAnsi="Times New Roman" w:cs="Times New Roman"/>
          <w:b/>
          <w:kern w:val="0"/>
          <w:sz w:val="24"/>
          <w:szCs w:val="24"/>
        </w:rPr>
      </w:pPr>
      <w:r w:rsidRPr="007B6ABA">
        <w:rPr>
          <w:rFonts w:ascii="Times New Roman" w:eastAsia="한양신명조" w:hAnsi="Times New Roman" w:cs="Times New Roman"/>
          <w:b/>
          <w:bCs/>
          <w:kern w:val="0"/>
          <w:sz w:val="24"/>
          <w:szCs w:val="24"/>
        </w:rPr>
        <w:t xml:space="preserve">□ </w:t>
      </w:r>
      <w:r w:rsidR="00670362" w:rsidRPr="007B6ABA">
        <w:rPr>
          <w:rFonts w:ascii="Times New Roman" w:eastAsia="한양신명조" w:hAnsi="Times New Roman" w:cs="Times New Roman"/>
          <w:b/>
          <w:kern w:val="0"/>
          <w:sz w:val="24"/>
          <w:szCs w:val="24"/>
        </w:rPr>
        <w:t>Auditors</w:t>
      </w:r>
    </w:p>
    <w:tbl>
      <w:tblPr>
        <w:tblStyle w:val="a4"/>
        <w:tblW w:w="0" w:type="auto"/>
        <w:tblInd w:w="108" w:type="dxa"/>
        <w:tblLook w:val="04A0"/>
      </w:tblPr>
      <w:tblGrid>
        <w:gridCol w:w="2198"/>
        <w:gridCol w:w="2306"/>
        <w:gridCol w:w="2306"/>
        <w:gridCol w:w="2971"/>
      </w:tblGrid>
      <w:tr w:rsidR="007B6ABA" w:rsidTr="00D651F0">
        <w:trPr>
          <w:trHeight w:val="340"/>
        </w:trPr>
        <w:tc>
          <w:tcPr>
            <w:tcW w:w="2198" w:type="dxa"/>
          </w:tcPr>
          <w:p w:rsidR="007B6ABA" w:rsidRPr="003C4E69" w:rsidRDefault="0068528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  <w:highlight w:val="yellow"/>
              </w:rPr>
            </w:pPr>
            <w:r w:rsidRPr="0068528A"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Institution</w:t>
            </w:r>
          </w:p>
        </w:tc>
        <w:tc>
          <w:tcPr>
            <w:tcW w:w="2306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Title</w:t>
            </w:r>
          </w:p>
        </w:tc>
        <w:tc>
          <w:tcPr>
            <w:tcW w:w="2306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Name</w:t>
            </w:r>
          </w:p>
        </w:tc>
        <w:tc>
          <w:tcPr>
            <w:tcW w:w="2971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cs="Times New Roman" w:hint="eastAsia"/>
                <w:kern w:val="0"/>
                <w:sz w:val="24"/>
                <w:szCs w:val="24"/>
              </w:rPr>
              <w:t>Signature</w:t>
            </w:r>
          </w:p>
        </w:tc>
      </w:tr>
      <w:tr w:rsidR="007B6ABA" w:rsidTr="00D651F0">
        <w:trPr>
          <w:trHeight w:val="340"/>
        </w:trPr>
        <w:tc>
          <w:tcPr>
            <w:tcW w:w="2198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7B6ABA" w:rsidRDefault="007B6ABA" w:rsidP="0068528A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7B6ABA" w:rsidTr="00D651F0">
        <w:trPr>
          <w:trHeight w:val="340"/>
        </w:trPr>
        <w:tc>
          <w:tcPr>
            <w:tcW w:w="2198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</w:tr>
      <w:tr w:rsidR="007B6ABA" w:rsidTr="00D651F0">
        <w:trPr>
          <w:trHeight w:val="340"/>
        </w:trPr>
        <w:tc>
          <w:tcPr>
            <w:tcW w:w="2198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971" w:type="dxa"/>
          </w:tcPr>
          <w:p w:rsidR="007B6ABA" w:rsidRDefault="007B6ABA" w:rsidP="00980912">
            <w:pPr>
              <w:widowControl/>
              <w:tabs>
                <w:tab w:val="left" w:pos="1292"/>
              </w:tabs>
              <w:wordWrap/>
              <w:autoSpaceDE/>
              <w:autoSpaceDN/>
              <w:snapToGrid w:val="0"/>
              <w:spacing w:line="384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0A61A8" w:rsidRPr="00317884" w:rsidRDefault="000A61A8" w:rsidP="000A1C4A">
      <w:pPr>
        <w:pStyle w:val="a3"/>
        <w:tabs>
          <w:tab w:val="left" w:pos="1110"/>
        </w:tabs>
        <w:spacing w:before="40" w:after="40"/>
        <w:rPr>
          <w:rFonts w:ascii="Times New Roman" w:hAnsi="Times New Roman" w:cs="Times New Roman"/>
          <w:color w:val="auto"/>
        </w:rPr>
      </w:pPr>
      <w:r w:rsidRPr="00317884">
        <w:rPr>
          <w:rFonts w:ascii="Times New Roman" w:eastAsia="한양신명조" w:hAnsi="Times New Roman" w:cs="Times New Roman"/>
          <w:b/>
          <w:bCs/>
          <w:color w:val="auto"/>
          <w:sz w:val="24"/>
          <w:szCs w:val="24"/>
        </w:rPr>
        <w:lastRenderedPageBreak/>
        <w:t xml:space="preserve">□ </w:t>
      </w:r>
      <w:r w:rsidR="00F82958" w:rsidRPr="00317884">
        <w:rPr>
          <w:rFonts w:ascii="Times New Roman" w:eastAsia="한양신명조" w:hAnsi="Times New Roman" w:cs="Times New Roman"/>
          <w:b/>
          <w:bCs/>
          <w:color w:val="auto"/>
          <w:sz w:val="24"/>
          <w:szCs w:val="24"/>
        </w:rPr>
        <w:t xml:space="preserve">Quality </w:t>
      </w:r>
      <w:r w:rsidR="004337D2" w:rsidRPr="00317884">
        <w:rPr>
          <w:rFonts w:ascii="Times New Roman" w:eastAsia="한양신명조" w:hAnsi="Times New Roman" w:cs="Times New Roman"/>
          <w:b/>
          <w:bCs/>
          <w:color w:val="auto"/>
          <w:sz w:val="24"/>
          <w:szCs w:val="24"/>
        </w:rPr>
        <w:t>A</w:t>
      </w:r>
      <w:r w:rsidR="00F82958" w:rsidRPr="00317884">
        <w:rPr>
          <w:rFonts w:ascii="Times New Roman" w:eastAsia="한양신명조" w:hAnsi="Times New Roman" w:cs="Times New Roman"/>
          <w:b/>
          <w:bCs/>
          <w:color w:val="auto"/>
          <w:sz w:val="24"/>
          <w:szCs w:val="24"/>
        </w:rPr>
        <w:t xml:space="preserve">ssurance </w:t>
      </w:r>
      <w:r w:rsidR="004337D2" w:rsidRPr="00317884">
        <w:rPr>
          <w:rFonts w:ascii="Times New Roman" w:eastAsia="한양신명조" w:hAnsi="Times New Roman" w:cs="Times New Roman"/>
          <w:b/>
          <w:bCs/>
          <w:color w:val="auto"/>
          <w:sz w:val="24"/>
          <w:szCs w:val="24"/>
        </w:rPr>
        <w:t>E</w:t>
      </w:r>
      <w:r w:rsidR="00F82958" w:rsidRPr="00317884">
        <w:rPr>
          <w:rFonts w:ascii="Times New Roman" w:eastAsia="한양신명조" w:hAnsi="Times New Roman" w:cs="Times New Roman"/>
          <w:b/>
          <w:bCs/>
          <w:color w:val="auto"/>
          <w:sz w:val="24"/>
          <w:szCs w:val="24"/>
        </w:rPr>
        <w:t>valuation</w:t>
      </w:r>
      <w:r w:rsidR="004337D2" w:rsidRPr="00317884">
        <w:rPr>
          <w:rFonts w:ascii="Times New Roman" w:eastAsia="한양신명조" w:hAnsi="Times New Roman" w:cs="Times New Roman"/>
          <w:b/>
          <w:bCs/>
          <w:color w:val="auto"/>
          <w:sz w:val="24"/>
          <w:szCs w:val="24"/>
        </w:rPr>
        <w:t xml:space="preserve"> </w:t>
      </w:r>
      <w:r w:rsidR="007C26F1" w:rsidRPr="00317884">
        <w:rPr>
          <w:rFonts w:ascii="Times New Roman" w:eastAsia="한양신명조" w:hAnsi="Times New Roman" w:cs="Times New Roman"/>
          <w:b/>
          <w:bCs/>
          <w:color w:val="auto"/>
          <w:sz w:val="24"/>
          <w:szCs w:val="24"/>
        </w:rPr>
        <w:t>Form</w:t>
      </w:r>
    </w:p>
    <w:tbl>
      <w:tblPr>
        <w:tblW w:w="9680" w:type="dxa"/>
        <w:tblInd w:w="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3"/>
        <w:gridCol w:w="53"/>
        <w:gridCol w:w="61"/>
        <w:gridCol w:w="5173"/>
        <w:gridCol w:w="909"/>
        <w:gridCol w:w="540"/>
        <w:gridCol w:w="1301"/>
        <w:gridCol w:w="400"/>
      </w:tblGrid>
      <w:tr w:rsidR="00E216D9" w:rsidRPr="00317884" w:rsidTr="005940D8">
        <w:trPr>
          <w:trHeight w:val="353"/>
        </w:trPr>
        <w:tc>
          <w:tcPr>
            <w:tcW w:w="653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117FBF" w:rsidP="00117FBF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  <w:t>Audit Parameters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117FBF" w:rsidP="000A61A8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  <w:t>Evaluation criteria</w:t>
            </w:r>
          </w:p>
        </w:tc>
      </w:tr>
      <w:tr w:rsidR="00E216D9" w:rsidRPr="00317884" w:rsidTr="00076373">
        <w:trPr>
          <w:trHeight w:val="413"/>
        </w:trPr>
        <w:tc>
          <w:tcPr>
            <w:tcW w:w="6530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C4E69" w:rsidRDefault="00117FBF" w:rsidP="000A61A8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6F6ECF">
              <w:rPr>
                <w:rFonts w:ascii="Times New Roman" w:eastAsia="한양신명조" w:hAnsi="Times New Roman" w:cs="Times New Roman"/>
                <w:b/>
                <w:bCs/>
                <w:kern w:val="0"/>
                <w:sz w:val="22"/>
              </w:rPr>
              <w:t>Excellent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C4E69" w:rsidRDefault="00117FBF" w:rsidP="000A61A8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3C4E69">
              <w:rPr>
                <w:rFonts w:ascii="Times New Roman" w:eastAsia="한양신명조" w:hAnsi="Times New Roman" w:cs="Times New Roman"/>
                <w:b/>
                <w:bCs/>
                <w:kern w:val="0"/>
                <w:sz w:val="22"/>
              </w:rPr>
              <w:t>Good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C4E69" w:rsidRDefault="00117FBF" w:rsidP="000A61A8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0D3DBD">
              <w:rPr>
                <w:rFonts w:ascii="Times New Roman" w:eastAsia="한양신명조" w:hAnsi="Times New Roman" w:cs="Times New Roman"/>
                <w:b/>
                <w:bCs/>
                <w:kern w:val="0"/>
              </w:rPr>
              <w:t>Unsatisfactory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C4E69" w:rsidRDefault="00117FBF" w:rsidP="000A61A8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바탕" w:hAnsi="Times New Roman" w:cs="Times New Roman"/>
                <w:kern w:val="0"/>
                <w:sz w:val="22"/>
              </w:rPr>
            </w:pPr>
            <w:r w:rsidRPr="003C4E69">
              <w:rPr>
                <w:rFonts w:ascii="Times New Roman" w:eastAsia="한양신명조" w:hAnsi="Times New Roman" w:cs="Times New Roman"/>
                <w:b/>
                <w:bCs/>
                <w:kern w:val="0"/>
                <w:sz w:val="22"/>
              </w:rPr>
              <w:t>N/A</w:t>
            </w:r>
          </w:p>
        </w:tc>
      </w:tr>
      <w:tr w:rsidR="00E216D9" w:rsidRPr="00317884" w:rsidTr="00076373">
        <w:trPr>
          <w:trHeight w:val="547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602992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Times New Roman" w:eastAsia="맑은 고딕" w:hAnsi="Times New Roman" w:cs="Times New Roman"/>
                <w:kern w:val="0"/>
                <w:sz w:val="27"/>
                <w:szCs w:val="27"/>
              </w:rPr>
            </w:pPr>
            <w:r w:rsidRPr="00602992">
              <w:rPr>
                <w:rFonts w:ascii="Times New Roman" w:eastAsia="한양신명조" w:hAnsi="한양신명조" w:cs="Times New Roman"/>
                <w:b/>
                <w:bCs/>
                <w:kern w:val="0"/>
                <w:sz w:val="27"/>
                <w:szCs w:val="27"/>
              </w:rPr>
              <w:t>Ⅰ</w:t>
            </w:r>
            <w:r w:rsidRPr="00602992">
              <w:rPr>
                <w:rFonts w:ascii="Times New Roman" w:eastAsia="한양신명조" w:hAnsi="Times New Roman" w:cs="Times New Roman"/>
                <w:b/>
                <w:bCs/>
                <w:kern w:val="0"/>
                <w:sz w:val="27"/>
                <w:szCs w:val="27"/>
              </w:rPr>
              <w:t xml:space="preserve">. </w:t>
            </w:r>
            <w:r w:rsidR="006E0B77">
              <w:rPr>
                <w:rFonts w:ascii="Times New Roman" w:eastAsia="한양신명조" w:hAnsi="Times New Roman" w:cs="Times New Roman"/>
                <w:b/>
                <w:bCs/>
                <w:kern w:val="0"/>
                <w:sz w:val="27"/>
                <w:szCs w:val="27"/>
              </w:rPr>
              <w:t xml:space="preserve">Management of </w:t>
            </w:r>
            <w:r w:rsidR="006E0B77">
              <w:rPr>
                <w:rFonts w:ascii="Times New Roman" w:eastAsia="한양신명조" w:hAnsi="Times New Roman" w:cs="Times New Roman" w:hint="eastAsia"/>
                <w:b/>
                <w:bCs/>
                <w:kern w:val="0"/>
                <w:sz w:val="27"/>
                <w:szCs w:val="27"/>
              </w:rPr>
              <w:t>O</w:t>
            </w:r>
            <w:r w:rsidR="000B6F97" w:rsidRPr="00602992">
              <w:rPr>
                <w:rFonts w:ascii="Times New Roman" w:eastAsia="한양신명조" w:hAnsi="Times New Roman" w:cs="Times New Roman"/>
                <w:b/>
                <w:bCs/>
                <w:kern w:val="0"/>
                <w:sz w:val="27"/>
                <w:szCs w:val="27"/>
              </w:rPr>
              <w:t xml:space="preserve">rganization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E216D9" w:rsidRPr="00317884" w:rsidTr="00076373">
        <w:trPr>
          <w:trHeight w:val="42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</w:t>
            </w:r>
            <w:r w:rsidR="007C12A5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</w:t>
            </w:r>
            <w:r w:rsidR="007C12A5" w:rsidRPr="00317884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Quality assurance scheme</w:t>
            </w:r>
            <w:r w:rsidR="00117FBF" w:rsidRPr="00317884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 xml:space="preserve"> (8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807D9A" w:rsidRPr="00317884" w:rsidTr="005940D8">
        <w:trPr>
          <w:trHeight w:val="410"/>
        </w:trPr>
        <w:tc>
          <w:tcPr>
            <w:tcW w:w="12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E70BD7" w:rsidP="00E5429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C12A5" w:rsidRPr="00317884" w:rsidRDefault="005F44F3" w:rsidP="0060354F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An</w:t>
            </w:r>
            <w:r w:rsidR="009D4148" w:rsidRPr="0031788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individual </w:t>
            </w:r>
            <w:r w:rsidR="00E55C16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with the responsibility and authority for the organization and its function shall be appointed </w:t>
            </w:r>
            <w:r w:rsidR="0060354F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as</w:t>
            </w:r>
            <w:r w:rsidR="00E55C16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key managerial personnel</w:t>
            </w:r>
            <w:r w:rsidR="00E82E0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1B73E1" w:rsidP="001B73E1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7F65F6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0A61A8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□ </w:t>
            </w:r>
            <w:r w:rsidR="007F65F6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unsatisfactory</w:t>
            </w:r>
          </w:p>
        </w:tc>
      </w:tr>
      <w:tr w:rsidR="00807D9A" w:rsidRPr="00317884" w:rsidTr="005940D8">
        <w:trPr>
          <w:trHeight w:val="410"/>
        </w:trPr>
        <w:tc>
          <w:tcPr>
            <w:tcW w:w="1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3E1" w:rsidRPr="00317884" w:rsidRDefault="001B73E1" w:rsidP="000A61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E1" w:rsidRPr="00317884" w:rsidRDefault="005F44F3" w:rsidP="005F44F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 </w:t>
            </w:r>
            <w:r w:rsidR="001B73E1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testing manager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1B73E1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(one or more persons)</w:t>
            </w:r>
            <w:r w:rsidR="000C626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be ap</w:t>
            </w:r>
            <w:r w:rsidR="00E55C16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pointed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E1" w:rsidRPr="00317884" w:rsidRDefault="001B73E1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807D9A" w:rsidRPr="00317884" w:rsidTr="005940D8">
        <w:trPr>
          <w:trHeight w:val="410"/>
        </w:trPr>
        <w:tc>
          <w:tcPr>
            <w:tcW w:w="1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3E1" w:rsidRPr="00317884" w:rsidRDefault="001B73E1" w:rsidP="000A61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E1" w:rsidRPr="00317884" w:rsidRDefault="005F44F3" w:rsidP="005F44F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</w:t>
            </w:r>
            <w:r w:rsidR="001B73E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1B73E1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quality assurance manager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1B73E1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(one or more persons)</w:t>
            </w:r>
            <w:r w:rsidR="00E55C16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be appointed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E1" w:rsidRPr="00317884" w:rsidRDefault="001B73E1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807D9A" w:rsidRPr="00317884" w:rsidTr="005940D8">
        <w:trPr>
          <w:trHeight w:val="410"/>
        </w:trPr>
        <w:tc>
          <w:tcPr>
            <w:tcW w:w="1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3E1" w:rsidRPr="00317884" w:rsidRDefault="001B73E1" w:rsidP="000A61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E1" w:rsidRPr="00317884" w:rsidRDefault="00E55C16" w:rsidP="005F44F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Deput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ies of key personnel (testing manager/quality </w:t>
            </w: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assurance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manager) shall be appointed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E1" w:rsidRPr="00317884" w:rsidRDefault="001B73E1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807D9A" w:rsidRPr="00317884" w:rsidTr="005940D8">
        <w:trPr>
          <w:trHeight w:val="630"/>
        </w:trPr>
        <w:tc>
          <w:tcPr>
            <w:tcW w:w="12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1B73E1" w:rsidRPr="00317884" w:rsidRDefault="001B73E1" w:rsidP="000A61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E1" w:rsidRPr="001B73E1" w:rsidRDefault="00E55C16" w:rsidP="005F44F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R</w:t>
            </w:r>
            <w:r w:rsidR="001B73E1" w:rsidRPr="001B73E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e</w:t>
            </w:r>
            <w:r w:rsidR="001B73E1" w:rsidRPr="001B73E1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sponsibilities, authority and </w:t>
            </w:r>
            <w:r w:rsidR="001B73E1" w:rsidRPr="001B73E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assigned </w:t>
            </w:r>
            <w:r w:rsidR="001B73E1" w:rsidRPr="001B73E1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tasks</w:t>
            </w:r>
            <w:r w:rsidR="001B73E1" w:rsidRPr="001B73E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, arbitrary decision making procedures of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each managerial, technical, and </w:t>
            </w:r>
            <w:r w:rsidR="001B73E1" w:rsidRPr="001B73E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any individual involved in the performance of testing </w:t>
            </w:r>
            <w:r w:rsidR="001B73E1" w:rsidRPr="001B73E1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activities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be set forth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73E1" w:rsidRPr="00317884" w:rsidRDefault="001B73E1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E216D9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1F5DA4" w:rsidP="005F44F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a</w:t>
            </w:r>
            <w:r w:rsidR="000A61A8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. </w:t>
            </w:r>
            <w:r w:rsidR="00E55C16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The</w:t>
            </w:r>
            <w:r w:rsidR="000D47F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quality assurance managers shall be </w:t>
            </w:r>
            <w:r w:rsidR="000977A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free from any pressures which might influence judgment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7F65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A175F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7F659B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7F659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E216D9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1F5DA4" w:rsidP="005F44F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b</w:t>
            </w:r>
            <w:r w:rsidR="000A61A8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. </w:t>
            </w:r>
            <w:r w:rsidR="000977A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L</w:t>
            </w:r>
            <w:r w:rsidR="000D47F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aborat</w:t>
            </w:r>
            <w:r w:rsidR="000977A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ory personnel qualifications (</w:t>
            </w:r>
            <w:r w:rsidR="000D47FA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education background, </w:t>
            </w:r>
            <w:proofErr w:type="gramStart"/>
            <w:r w:rsidR="000D47FA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major,</w:t>
            </w:r>
            <w:proofErr w:type="gramEnd"/>
            <w:r w:rsidR="000D47FA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</w:t>
            </w:r>
            <w:r w:rsidR="000D47F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or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past work experiences</w:t>
            </w:r>
            <w:r w:rsidR="000977A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) shall be fulfilled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  <w:r w:rsidR="000D47F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E216D9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1F5DA4" w:rsidP="005F44F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c</w:t>
            </w:r>
            <w:r w:rsidR="000A61A8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. </w:t>
            </w:r>
            <w:r w:rsidR="000977A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Manger/testing personnel</w:t>
            </w:r>
            <w:r w:rsidR="000977AE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’</w:t>
            </w:r>
            <w:r w:rsidR="000977A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 authority shall be granted in an appropriate manner as prescribed in procedures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E216D9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A856A7" w:rsidP="005F44F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d.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</w:t>
            </w:r>
            <w:r w:rsidR="00993B3B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dequate number of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laboratory personnel who are competent to perform laboratory testing activities shall be available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  <w:r w:rsidR="000D47F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E216D9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993B3B" w:rsidP="005F44F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</w:t>
            </w:r>
            <w:r w:rsidR="000A61A8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.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In </w:t>
            </w:r>
            <w:r w:rsidR="00A856A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case when a </w:t>
            </w:r>
            <w:r w:rsidR="001B73E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contracted </w:t>
            </w:r>
            <w:r w:rsidR="00A856A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assistant is needed, a procedure and assigned task shall be set forth (if applicable)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E216D9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993B3B" w:rsidP="00E82E0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f</w:t>
            </w:r>
            <w:r w:rsidR="000A61A8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. </w:t>
            </w:r>
            <w:r w:rsidR="00E03A0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The laboratory</w:t>
            </w:r>
            <w:r w:rsidR="00A856A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be </w:t>
            </w:r>
            <w:r w:rsidR="00A856A7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equipped</w:t>
            </w:r>
            <w:r w:rsidR="00A856A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with proper </w:t>
            </w:r>
            <w:r w:rsidR="001B73E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facilities and equipment </w:t>
            </w:r>
            <w:r w:rsidR="00A856A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to perform laboratory testing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61A8" w:rsidRPr="00317884" w:rsidRDefault="000A61A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69145E" w:rsidRPr="00317884" w:rsidTr="00C026BE">
        <w:trPr>
          <w:trHeight w:val="1059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5F44F3">
            <w:pPr>
              <w:widowControl/>
              <w:wordWrap/>
              <w:autoSpaceDE/>
              <w:autoSpaceDN/>
              <w:snapToGrid w:val="0"/>
              <w:spacing w:after="200" w:line="312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proofErr w:type="gramStart"/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g</w:t>
            </w:r>
            <w:proofErr w:type="gramEnd"/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Key personnel (key managerial personnel, testing manager, quality assurance manager) shall have thorough understanding of quality assurance documents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69145E" w:rsidRPr="00317884" w:rsidTr="00C026BE">
        <w:trPr>
          <w:trHeight w:val="1049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5F44F3">
            <w:pPr>
              <w:widowControl/>
              <w:wordWrap/>
              <w:autoSpaceDE/>
              <w:autoSpaceDN/>
              <w:snapToGrid w:val="0"/>
              <w:spacing w:after="200" w:line="312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h. </w:t>
            </w:r>
            <w:r w:rsidR="007131A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 procedure shall be established to set laboratory personnel free from any undue pressures from outside which may affect results of testing activities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69145E" w:rsidRPr="00317884" w:rsidTr="00076373">
        <w:trPr>
          <w:trHeight w:val="4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5F0F1E" w:rsidRDefault="0069145E" w:rsidP="00E70BD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5F0F1E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lastRenderedPageBreak/>
              <w:t>2. Education and training (3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D536FD" w:rsidRPr="00317884" w:rsidTr="005940D8">
        <w:trPr>
          <w:trHeight w:val="722"/>
        </w:trPr>
        <w:tc>
          <w:tcPr>
            <w:tcW w:w="12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E54292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E54292" w:rsidP="00E5429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 procedure shall be documented for provision of education and training (including routine training) necessary to carry out testing activities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E5429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a. </w:t>
            </w:r>
            <w:r w:rsidR="00E54292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Education and training opportunities shall be available to laboratory personnel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DE00F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b.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E3524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An annual </w:t>
            </w:r>
            <w:r w:rsidR="00DE00F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education/</w:t>
            </w:r>
            <w:r w:rsidR="00E3524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training plan for manager</w:t>
            </w:r>
            <w:r w:rsidR="00DE00F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ial</w:t>
            </w:r>
            <w:r w:rsidR="00E3524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/testing personnel shall be </w:t>
            </w:r>
            <w:r w:rsidR="00E3524A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established</w:t>
            </w:r>
            <w:r w:rsidR="00E3524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, and relevant data shall be recorded and retained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37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DE00F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c. </w:t>
            </w:r>
            <w:r w:rsidR="00E3524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Any changes made to </w:t>
            </w:r>
            <w:r w:rsidR="00DE00F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an </w:t>
            </w:r>
            <w:r w:rsidR="00E3524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education plan shall be documented and </w:t>
            </w:r>
            <w:r w:rsidR="00DE00F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properly managed</w:t>
            </w:r>
            <w:r w:rsidR="00E3524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(if applicable)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C673C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3. </w:t>
            </w:r>
            <w:r w:rsidRPr="00317884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Quality assurance documents (7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D536FD" w:rsidRPr="00317884" w:rsidTr="005940D8">
        <w:trPr>
          <w:trHeight w:val="722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807D9A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807D9A" w:rsidP="00807D9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Quality assurance documents shall be retained to en</w:t>
            </w:r>
            <w:r w:rsidR="0069145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ure</w:t>
            </w:r>
            <w:r w:rsidR="0069145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the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accuracy and reliability</w:t>
            </w:r>
            <w:r w:rsidR="0069145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of test results produced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321468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68" w:rsidRPr="00EC3850" w:rsidRDefault="00321468" w:rsidP="0032146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EC3850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a. </w:t>
            </w:r>
            <w:r w:rsidRPr="00EC385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Any implementation, amendment, or </w:t>
            </w:r>
            <w:r w:rsidRPr="00EC3850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revocation</w:t>
            </w:r>
            <w:r w:rsidRPr="00EC385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of quality assurance do</w:t>
            </w:r>
            <w:r w:rsidR="00EC3850" w:rsidRPr="00EC385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cuments shall be approved by an</w:t>
            </w:r>
            <w:r w:rsidRPr="00EC385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authorized person, and up-to-date documents shall be retained and readily </w:t>
            </w:r>
            <w:r w:rsidRPr="00EC3850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available</w:t>
            </w:r>
            <w:r w:rsidRPr="00EC385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68" w:rsidRPr="00317884" w:rsidRDefault="0032146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68" w:rsidRPr="00317884" w:rsidRDefault="0032146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68" w:rsidRPr="00317884" w:rsidRDefault="0032146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1468" w:rsidRPr="00317884" w:rsidRDefault="00321468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EC3850" w:rsidRDefault="0069145E" w:rsidP="0032146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EC3850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b. </w:t>
            </w:r>
            <w:r w:rsidR="00321468" w:rsidRPr="00EC385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Details and date of enactment, amendment, and revocation of quality assurance documents shall be recorded and retained</w:t>
            </w:r>
            <w:r w:rsidR="00E82E01" w:rsidRPr="00EC385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89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6E0B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c. </w:t>
            </w:r>
            <w:r w:rsidR="0087341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Quality assurance documents shall be periodically reviewed at least once every year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t</w:t>
            </w:r>
            <w:r w:rsidR="0087341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o ensure continuing suitability,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and</w:t>
            </w:r>
            <w:r w:rsidR="0087341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the latest modifications made to </w:t>
            </w:r>
            <w:r w:rsidR="006E0B7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MFDS</w:t>
            </w:r>
            <w:r w:rsidR="006E0B77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’</w:t>
            </w:r>
            <w:r w:rsidR="006E0B7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</w:t>
            </w:r>
            <w:r w:rsidR="0087341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regulations and policies shall be reflected in the quality assurance documents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89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C1762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d. </w:t>
            </w:r>
            <w:r w:rsidR="0087341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reventive measures </w:t>
            </w:r>
            <w:r w:rsidR="0087341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shall be established in advance </w:t>
            </w:r>
            <w:r w:rsidR="00C1762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in case of an error </w:t>
            </w:r>
            <w:r w:rsidR="00C17620" w:rsidRPr="00EC385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resulting</w:t>
            </w:r>
            <w:r w:rsidR="00C1762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from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invalid and/or obsolete quality assurance documents.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81629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e. </w:t>
            </w:r>
            <w:r w:rsidR="005A25CD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Quality assurance documents shall be readily </w:t>
            </w:r>
            <w:r w:rsidR="000B1C5B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available</w:t>
            </w:r>
            <w:r w:rsidR="000B1C5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81629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to</w:t>
            </w:r>
            <w:r w:rsidR="00AA338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key managerial and </w:t>
            </w:r>
            <w:r w:rsidR="000B1C5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testing personnel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5F0F1E" w:rsidRDefault="0069145E" w:rsidP="00772A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5F0F1E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4.</w:t>
            </w:r>
            <w:r w:rsidR="00772AC4" w:rsidRPr="005F0F1E">
              <w:rPr>
                <w:rFonts w:ascii="Times New Roman" w:eastAsia="한양신명조" w:hAnsi="Times New Roman" w:cs="Times New Roman" w:hint="eastAsia"/>
                <w:b/>
                <w:kern w:val="0"/>
                <w:sz w:val="24"/>
                <w:szCs w:val="24"/>
              </w:rPr>
              <w:t xml:space="preserve"> Document and record control </w:t>
            </w:r>
            <w:r w:rsidRPr="005F0F1E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(4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536FD" w:rsidRPr="00317884" w:rsidTr="005940D8">
        <w:trPr>
          <w:trHeight w:val="722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2041C9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DA00F5" w:rsidP="00DA00F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The retention </w:t>
            </w:r>
            <w:r w:rsidR="00772AC4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period of testing records s</w:t>
            </w:r>
            <w:r w:rsidR="0069145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hall be </w:t>
            </w:r>
            <w:r w:rsidR="00772AC4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the same as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that of </w:t>
            </w:r>
            <w:r w:rsidR="00772AC4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testing reports.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69145E" w:rsidRPr="00317884" w:rsidTr="005940D8">
        <w:trPr>
          <w:trHeight w:val="105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DD3775" w:rsidRDefault="00E0666A" w:rsidP="001706E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a. When any modification is made to documents or records relating to testing activities, such changes shall be </w:t>
            </w:r>
            <w:r w:rsidR="000638BE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clearly </w:t>
            </w:r>
            <w:r w:rsidR="001706E2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marked, </w:t>
            </w:r>
            <w:r w:rsidR="00863D4C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initialed</w:t>
            </w:r>
            <w:proofErr w:type="gramStart"/>
            <w:r w:rsidR="00863D4C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, </w:t>
            </w:r>
            <w:r w:rsidR="001706E2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dated</w:t>
            </w:r>
            <w:proofErr w:type="gramEnd"/>
            <w:r w:rsidR="001706E2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and recorded 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in detail</w:t>
            </w:r>
            <w:r w:rsidR="00E82E0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DD3775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DD3775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DD3775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D3775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DD3775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863D4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b.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All records and relevant documents shall be </w:t>
            </w:r>
            <w:r w:rsidR="00863D4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legible and easily understandable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54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816A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c.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ll records shall be held secure and in confidence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9B1D4F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 xml:space="preserve">5. </w:t>
            </w:r>
            <w:r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  <w:t>Purchas</w:t>
            </w:r>
            <w:r>
              <w:rPr>
                <w:rFonts w:ascii="Times New Roman" w:eastAsia="한양신명조" w:hAnsi="Times New Roman" w:cs="Times New Roman" w:hint="eastAsia"/>
                <w:b/>
                <w:bCs/>
                <w:kern w:val="0"/>
                <w:sz w:val="24"/>
                <w:szCs w:val="24"/>
              </w:rPr>
              <w:t>ing of</w:t>
            </w:r>
            <w:r w:rsidRPr="00317884">
              <w:rPr>
                <w:rFonts w:ascii="Times New Roman" w:eastAsia="한양신명조" w:hAnsi="Times New Roman" w:cs="Times New Roman"/>
                <w:b/>
                <w:bCs/>
                <w:kern w:val="0"/>
                <w:sz w:val="24"/>
                <w:szCs w:val="24"/>
              </w:rPr>
              <w:t xml:space="preserve"> supplies (1 point)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A9562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a.</w:t>
            </w:r>
            <w:r w:rsidR="00A9562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procedure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for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purchase, reception and</w:t>
            </w:r>
            <w:r w:rsidR="00E14C06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storage of laboratory supplies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used in testing activities</w:t>
            </w:r>
            <w:r w:rsidR="00A9562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be established and followed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E14C06" w:rsidP="00E14C0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b.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T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echnical details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of laboratory supplies shall be reviewed 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in prior to purc</w:t>
            </w: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hasing</w:t>
            </w:r>
            <w:r w:rsidR="0069145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that may affect the </w:t>
            </w:r>
            <w:r w:rsidR="0069145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reliability of test results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7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602992" w:rsidRDefault="0069145E" w:rsidP="0033736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7"/>
                <w:szCs w:val="27"/>
              </w:rPr>
            </w:pPr>
            <w:r w:rsidRPr="00602992">
              <w:rPr>
                <w:rFonts w:ascii="Times New Roman" w:eastAsia="바탕" w:hAnsi="바탕" w:cs="Times New Roman"/>
                <w:b/>
                <w:bCs/>
                <w:kern w:val="0"/>
                <w:sz w:val="27"/>
                <w:szCs w:val="27"/>
              </w:rPr>
              <w:t>Ⅱ</w:t>
            </w:r>
            <w:r w:rsidR="00602992">
              <w:rPr>
                <w:rFonts w:ascii="Times New Roman" w:eastAsia="바탕" w:hAnsi="바탕" w:cs="Times New Roman" w:hint="eastAsia"/>
                <w:b/>
                <w:bCs/>
                <w:kern w:val="0"/>
                <w:sz w:val="27"/>
                <w:szCs w:val="27"/>
              </w:rPr>
              <w:t>.</w:t>
            </w:r>
            <w:r w:rsidRPr="00602992">
              <w:rPr>
                <w:rFonts w:ascii="Times New Roman" w:eastAsia="한양신명조" w:hAnsi="Times New Roman" w:cs="Times New Roman"/>
                <w:b/>
                <w:bCs/>
                <w:kern w:val="0"/>
                <w:sz w:val="27"/>
                <w:szCs w:val="27"/>
              </w:rPr>
              <w:t xml:space="preserve"> Facilit</w:t>
            </w:r>
            <w:r w:rsidRPr="00602992">
              <w:rPr>
                <w:rFonts w:ascii="Times New Roman" w:eastAsia="한양신명조" w:hAnsi="Times New Roman" w:cs="Times New Roman" w:hint="eastAsia"/>
                <w:b/>
                <w:bCs/>
                <w:kern w:val="0"/>
                <w:sz w:val="27"/>
                <w:szCs w:val="27"/>
              </w:rPr>
              <w:t>ies</w:t>
            </w:r>
            <w:r w:rsidRPr="00602992">
              <w:rPr>
                <w:rFonts w:ascii="Times New Roman" w:eastAsia="한양신명조" w:hAnsi="Times New Roman" w:cs="Times New Roman"/>
                <w:b/>
                <w:bCs/>
                <w:kern w:val="0"/>
                <w:sz w:val="27"/>
                <w:szCs w:val="27"/>
              </w:rPr>
              <w:t xml:space="preserve"> and equipment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55556D" w:rsidRDefault="0069145E" w:rsidP="00A4111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 xml:space="preserve">1. </w:t>
            </w:r>
            <w:r w:rsidRPr="0055556D">
              <w:rPr>
                <w:rFonts w:ascii="Times New Roman" w:eastAsia="한양신명조" w:hAnsi="Times New Roman" w:cs="Times New Roman" w:hint="eastAsia"/>
                <w:b/>
                <w:kern w:val="0"/>
                <w:sz w:val="24"/>
                <w:szCs w:val="24"/>
              </w:rPr>
              <w:t>Facilities</w:t>
            </w:r>
            <w:r w:rsidRPr="0055556D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 xml:space="preserve"> and environment (3 points)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2C17C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a.</w:t>
            </w:r>
            <w:r w:rsidR="000C3F5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E03A0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The laboratory</w:t>
            </w:r>
            <w:r w:rsidR="00140CC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have adequate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facilities and environment for testing activities to</w:t>
            </w:r>
            <w:r w:rsidR="00140CC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minimize interference that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may </w:t>
            </w:r>
            <w:r w:rsidR="00140CC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affect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the reliability of test </w:t>
            </w: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results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BB63C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b.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Where necessary, </w:t>
            </w:r>
            <w:r w:rsidR="00BB63C6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there shall be effective separation between neighboring areas to prevent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cross contamination</w:t>
            </w:r>
            <w:r w:rsidR="00E82E0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9054D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c.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C</w:t>
            </w:r>
            <w:r w:rsidRPr="0031788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hemicals, infectious materials, high voltage equipment</w:t>
            </w:r>
            <w:r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, etc. shall be separated and stored properly</w:t>
            </w:r>
            <w:r w:rsidR="00E82E0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D4040A" w:rsidRDefault="00D258BA" w:rsidP="005F700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D4040A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d. </w:t>
            </w:r>
            <w:r w:rsidRPr="00D4040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E</w:t>
            </w:r>
            <w:r w:rsidR="0069145E" w:rsidRPr="00D4040A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nvironmental condit</w:t>
            </w:r>
            <w:r w:rsidRPr="00D4040A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ions (humidity, air ventilation</w:t>
            </w:r>
            <w:r w:rsidRPr="00D4040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and</w:t>
            </w:r>
            <w:r w:rsidR="00D4040A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lighting</w:t>
            </w:r>
            <w:r w:rsidR="00D4040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) </w:t>
            </w:r>
            <w:r w:rsidRPr="00D4040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</w:t>
            </w:r>
            <w:r w:rsidR="00D4040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hall be </w:t>
            </w:r>
            <w:r w:rsidR="005F700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documented and </w:t>
            </w:r>
            <w:r w:rsidR="00D4040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properly maintained</w:t>
            </w:r>
            <w:r w:rsidR="005F700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  <w:r w:rsidR="00D4040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973BCB" w:rsidRDefault="0069145E" w:rsidP="00973BC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973BCB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e. </w:t>
            </w:r>
            <w:r w:rsidR="005F700B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 t</w:t>
            </w:r>
            <w:r w:rsidR="002C17C4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esting area</w:t>
            </w:r>
            <w:r w:rsidR="005F700B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be designated to prevent interference </w:t>
            </w:r>
            <w:r w:rsidR="002C17C4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with test results,</w:t>
            </w:r>
            <w:r w:rsidR="005F700B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and a procedure for </w:t>
            </w:r>
            <w:r w:rsidR="00973BCB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control of </w:t>
            </w:r>
            <w:r w:rsidR="005F700B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access </w:t>
            </w:r>
            <w:r w:rsidR="00973BCB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and </w:t>
            </w:r>
            <w:r w:rsidR="005F700B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use of the areas</w:t>
            </w:r>
            <w:r w:rsid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5F700B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5F700B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shall be established and follo</w:t>
            </w:r>
            <w:r w:rsidR="002C17C4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w</w:t>
            </w:r>
            <w:r w:rsidR="005F700B" w:rsidRPr="00973BC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55556D" w:rsidRDefault="0069145E" w:rsidP="0033736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2. Equipment and apparatus (8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536FD" w:rsidRPr="00317884" w:rsidTr="005940D8">
        <w:trPr>
          <w:trHeight w:val="722"/>
        </w:trPr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D536F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97307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Each item of equipment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and apparatus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used for testing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shall be uniquely identified and its use shall be kept documented.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97307A" w:rsidRDefault="0069145E" w:rsidP="001135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97307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a.</w:t>
            </w:r>
            <w:r w:rsidR="001135E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procedure for calibration and inspection of </w:t>
            </w:r>
            <w:r w:rsidR="002604E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testing equipment/</w:t>
            </w:r>
            <w:r w:rsidR="001135E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apparatus shall be </w:t>
            </w:r>
            <w:r w:rsidR="001135EB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established</w:t>
            </w:r>
            <w:r w:rsidR="001135E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D1253F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2604EC" w:rsidP="002604E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b</w:t>
            </w: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.</w:t>
            </w:r>
            <w:r w:rsidR="00F706E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SOP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for testing equipment shall be established.</w:t>
            </w:r>
            <w:r w:rsidR="0069145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58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2604EC" w:rsidP="002604E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c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 person shall be assigned to be in charge of each testing </w:t>
            </w: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equipment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and apparatus.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F706EE" w:rsidP="00F706EE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2604EC" w:rsidP="0062086A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d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. </w:t>
            </w:r>
            <w:r w:rsidR="0062086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esting </w:t>
            </w: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equipment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62086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shall be regularly inspected </w:t>
            </w:r>
            <w:r w:rsidR="00C052A5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and </w:t>
            </w:r>
            <w:r w:rsidR="0062086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such events shall be recorded.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2086A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  <w:r w:rsidR="0069145E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F706E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8C658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e.</w:t>
            </w:r>
            <w:r w:rsidR="00EE2CC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When a malfunction of testing equipment is detected, </w:t>
            </w:r>
            <w:r w:rsidR="00463C1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necessary maintenance or repair work shall be performed, and such events shall be </w:t>
            </w:r>
            <w:r w:rsidR="008C658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documented</w:t>
            </w:r>
            <w:r w:rsidR="00463C1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and retained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(if applicable)</w:t>
            </w:r>
            <w:r w:rsidR="00463C1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7955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f. </w:t>
            </w:r>
            <w:r w:rsidR="0079557C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Equipment and apparatus used for testing</w:t>
            </w:r>
            <w:r w:rsidR="0079557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be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capable of achieving the accuracy required. After each use, equipment and apparatus shall be cleaned, sterilized, and washed thoroughly </w:t>
            </w:r>
            <w:r w:rsidR="0079557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to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maintain its optimal condition.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89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79557C" w:rsidP="0079557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lastRenderedPageBreak/>
              <w:t>g. If a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piece of</w:t>
            </w: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equipment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is taken out of service for a long period of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time, it shall be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isolated to prevent its use or clearly 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labeled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or marked as being out of service.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55556D" w:rsidRDefault="0069145E" w:rsidP="0033736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3. Storage facility (2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145E" w:rsidRPr="00317884" w:rsidTr="005940D8">
        <w:trPr>
          <w:trHeight w:val="66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8F1504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a. Test materials shall be uniquely identified and kept in a place free from any contamination</w:t>
            </w:r>
            <w:r w:rsidR="00F424F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6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CA263B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b. </w:t>
            </w:r>
            <w:r w:rsidR="00CA263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storage facility </w:t>
            </w:r>
            <w:r w:rsidR="00CA263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shall be available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to prevent contamination or deteriorati</w:t>
            </w:r>
            <w:r w:rsidR="00CA263B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on</w:t>
            </w:r>
            <w:r w:rsidR="00595F3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of test materials</w:t>
            </w:r>
            <w:r w:rsidR="00CA263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,</w:t>
            </w:r>
            <w:r w:rsidR="00CA263B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and </w:t>
            </w:r>
            <w:r w:rsidR="00CA263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</w:t>
            </w:r>
            <w:r w:rsidR="00CA263B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o protect </w:t>
            </w:r>
            <w:r w:rsidR="00595F3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their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integrity</w:t>
            </w:r>
            <w:r w:rsidR="00595F3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6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8138E3" w:rsidP="00F424FB">
            <w:pPr>
              <w:widowControl/>
              <w:wordWrap/>
              <w:autoSpaceDE/>
              <w:autoSpaceDN/>
              <w:snapToGrid w:val="0"/>
              <w:spacing w:line="312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c.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R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eagents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shall be properly </w:t>
            </w:r>
            <w:r w:rsidR="00F424F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stored in a separate place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F424FB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to prevent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cross contamination</w:t>
            </w:r>
            <w:r w:rsidR="00F424F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6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EF4DC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d. Proper protective conditions </w:t>
            </w:r>
            <w:r w:rsidR="00F424F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shall be available </w:t>
            </w:r>
            <w:r w:rsidR="00F424FB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in order to protect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integrity</w:t>
            </w:r>
            <w:r w:rsidR="00F424F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of test reagents, etc.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55556D" w:rsidRDefault="0069145E" w:rsidP="0011656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4. Safety co</w:t>
            </w:r>
            <w:r w:rsidR="00AE0F01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ntrol of laboratory and facilit</w:t>
            </w:r>
            <w:r w:rsidR="00AE0F01">
              <w:rPr>
                <w:rFonts w:ascii="Times New Roman" w:eastAsia="한양신명조" w:hAnsi="Times New Roman" w:cs="Times New Roman" w:hint="eastAsia"/>
                <w:b/>
                <w:kern w:val="0"/>
                <w:sz w:val="24"/>
                <w:szCs w:val="24"/>
              </w:rPr>
              <w:t>ies (5</w:t>
            </w:r>
            <w:r w:rsidRPr="0055556D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 xml:space="preserve">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69145E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275FE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a. </w:t>
            </w:r>
            <w:r w:rsidR="00275FE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Harmful chemical substances, high pressure gas and hazardous substances, etc. shall be used and stored in compliance with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pertinent regulations</w:t>
            </w:r>
            <w:r w:rsidR="00275FE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275FEE" w:rsidP="00EF737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b. </w:t>
            </w:r>
            <w:r w:rsidR="00ED36A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Precautionar</w:t>
            </w:r>
            <w:r w:rsidR="00210D44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y and </w:t>
            </w:r>
            <w:r w:rsidR="00ED36A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reventive </w:t>
            </w:r>
            <w:r w:rsidR="00210D44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action plans for laboratory safety accidents shall be </w:t>
            </w:r>
            <w:r w:rsidR="00210D4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established</w:t>
            </w:r>
            <w:r w:rsidR="00210D44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D41F3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and </w:t>
            </w:r>
            <w:r w:rsidR="00EF7372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necessary equipment</w:t>
            </w:r>
            <w:r w:rsidR="00D41F3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and </w:t>
            </w:r>
            <w:r w:rsidR="00EF7372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facilities</w:t>
            </w:r>
            <w:r w:rsidR="00ED36A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(shower, fire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extinguisher, etc.)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ED36A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for laboratory safety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shall be readily available.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ED36AF" w:rsidP="00E216D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c. </w:t>
            </w:r>
            <w:r w:rsidR="00463A4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procedure for laboratory safety management</w:t>
            </w:r>
            <w:r w:rsidR="00D018C6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be retained and followed.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463A4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d. </w:t>
            </w:r>
            <w:r w:rsidR="00463A4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rotective gears to prevent laboratory personnel from any potential harm</w:t>
            </w:r>
            <w:r w:rsidR="00463A40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be provided and used in testing activities.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E216D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e. A</w:t>
            </w:r>
            <w:r w:rsidR="00D7100D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n a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nnual </w:t>
            </w:r>
            <w:r w:rsidR="00D7100D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education for </w:t>
            </w:r>
            <w:r w:rsidR="00D7100D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laboratory safety </w:t>
            </w:r>
            <w:r w:rsidR="00D7100D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shall be provided.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55556D" w:rsidRDefault="0069145E" w:rsidP="0033736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>5. Waste control (2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363CBF" w:rsidP="00EF737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a.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Adequate</w:t>
            </w:r>
            <w:r w:rsidR="00EF7372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facilit</w:t>
            </w:r>
            <w:r w:rsidR="00EF7372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ies shall be available to </w:t>
            </w:r>
            <w:r w:rsidR="0069145E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process chemical waste</w:t>
            </w:r>
            <w:r w:rsidR="00EF7372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63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363CBF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b. </w:t>
            </w:r>
            <w:r w:rsidR="00363CB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Any activities involving waste collection, storage, handling, and </w:t>
            </w:r>
            <w:r w:rsidR="00363CBF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transportation</w:t>
            </w:r>
            <w:r w:rsidR="00363CB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shall be performed in c</w:t>
            </w:r>
            <w:r w:rsidR="00363CBF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ompliance </w:t>
            </w:r>
            <w:r w:rsidR="00363CB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with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pertinent regulations of waste control</w:t>
            </w:r>
            <w:r w:rsidR="00363CB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47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602992" w:rsidRDefault="0069145E" w:rsidP="0011656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7"/>
                <w:szCs w:val="27"/>
              </w:rPr>
            </w:pPr>
            <w:r w:rsidRPr="00602992">
              <w:rPr>
                <w:rFonts w:ascii="Times New Roman" w:eastAsia="바탕" w:hAnsi="바탕" w:cs="Times New Roman"/>
                <w:b/>
                <w:bCs/>
                <w:kern w:val="0"/>
                <w:sz w:val="27"/>
                <w:szCs w:val="27"/>
              </w:rPr>
              <w:t>Ⅲ</w:t>
            </w:r>
            <w:r w:rsidR="00602992" w:rsidRPr="00602992">
              <w:rPr>
                <w:rFonts w:ascii="Times New Roman" w:eastAsia="바탕" w:hAnsi="바탕" w:cs="Times New Roman" w:hint="eastAsia"/>
                <w:b/>
                <w:bCs/>
                <w:kern w:val="0"/>
                <w:sz w:val="27"/>
                <w:szCs w:val="27"/>
              </w:rPr>
              <w:t>.</w:t>
            </w:r>
            <w:r w:rsidRPr="00602992">
              <w:rPr>
                <w:rFonts w:ascii="Times New Roman" w:eastAsia="한양신명조" w:hAnsi="Times New Roman" w:cs="Times New Roman"/>
                <w:b/>
                <w:bCs/>
                <w:kern w:val="0"/>
                <w:sz w:val="27"/>
                <w:szCs w:val="27"/>
              </w:rPr>
              <w:t xml:space="preserve"> Testing</w:t>
            </w:r>
            <w:r w:rsidR="00896799" w:rsidRPr="00602992">
              <w:rPr>
                <w:rFonts w:ascii="Times New Roman" w:eastAsia="한양신명조" w:hAnsi="Times New Roman" w:cs="Times New Roman" w:hint="eastAsia"/>
                <w:b/>
                <w:bCs/>
                <w:kern w:val="0"/>
                <w:sz w:val="27"/>
                <w:szCs w:val="27"/>
              </w:rPr>
              <w:t xml:space="preserve"> and inspection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9145E" w:rsidRPr="00317884" w:rsidTr="005940D8">
        <w:trPr>
          <w:trHeight w:val="41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55556D" w:rsidRDefault="0069145E" w:rsidP="00CF15F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1. Handling of test materials (3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536FD" w:rsidRPr="00317884" w:rsidTr="00076373">
        <w:trPr>
          <w:trHeight w:val="608"/>
        </w:trPr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D77C91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D77C91" w:rsidP="00D77C9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Each test material shall be uniquely identified upon receipt.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69145E" w:rsidRPr="00317884" w:rsidTr="005940D8">
        <w:trPr>
          <w:trHeight w:val="25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510EF4" w:rsidP="00400F1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a.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est materials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shall be properly transported </w:t>
            </w:r>
            <w:r w:rsidR="00F53509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(only applicable when</w:t>
            </w:r>
            <w:r w:rsidR="00C17B56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F53509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the </w:t>
            </w: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sampling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F53509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process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is involved)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DB617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b. </w:t>
            </w:r>
            <w:r w:rsidR="00DB6173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</w:t>
            </w:r>
            <w:r w:rsidR="00C17B56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he details, condition and amount </w:t>
            </w:r>
            <w:r w:rsidR="00DB6173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of test </w:t>
            </w:r>
            <w:r w:rsidR="00DB6173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materials</w:t>
            </w:r>
            <w:r w:rsidR="00DB6173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C17B56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shall be </w:t>
            </w:r>
            <w:r w:rsidR="00DB6173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lastRenderedPageBreak/>
              <w:t>confirmed u</w:t>
            </w:r>
            <w:r w:rsidR="00DB6173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pon receipt</w:t>
            </w:r>
            <w:r w:rsidR="00DB6173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F00DB7" w:rsidP="007D729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lastRenderedPageBreak/>
              <w:t xml:space="preserve">c. </w:t>
            </w:r>
            <w:r w:rsidR="0058475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 procedure for handling test materials shall be documented and followed.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4A6F9F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d. Test materials shall be kept from any contamination or damages an</w:t>
            </w:r>
            <w:r w:rsidR="004A6F9F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d details of storage,</w:t>
            </w:r>
            <w:r w:rsidR="004A6F9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disposal</w:t>
            </w:r>
            <w:r w:rsidR="004A6F9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and return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of test materials shall be </w:t>
            </w:r>
            <w:r w:rsidR="004A6F9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all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documented.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EB437A" w:rsidRDefault="0069145E" w:rsidP="00F60C4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e. </w:t>
            </w:r>
            <w:r w:rsidR="00F60C4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 procedure shall be established for test materials with a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bnormalit</w:t>
            </w:r>
            <w:r w:rsidR="00F60C47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ies or departures from normal</w:t>
            </w:r>
            <w:r w:rsidR="00F60C4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D94C8D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conditions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60C4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and specifications, and such test materials shall be handled in compliance with the procedure.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A22E71">
        <w:trPr>
          <w:trHeight w:val="508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55556D" w:rsidRDefault="0069145E" w:rsidP="009061A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>2. Reagents and materials (7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536FD" w:rsidRPr="00317884" w:rsidTr="005940D8">
        <w:trPr>
          <w:trHeight w:val="608"/>
        </w:trPr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F75266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F75266" w:rsidP="00F14E7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A</w:t>
            </w:r>
            <w:r w:rsidR="0069145E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procedure to </w:t>
            </w:r>
            <w:r w:rsidR="005C7E4E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identify and </w:t>
            </w:r>
            <w:r w:rsidR="0069145E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manage reagents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7B64DB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(including kits), </w:t>
            </w:r>
            <w:r w:rsidR="007B64D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mediums</w:t>
            </w:r>
            <w:r w:rsidR="0069145E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, reference materials</w:t>
            </w:r>
            <w:r w:rsidR="00A20BF9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(including </w:t>
            </w:r>
            <w:r w:rsidR="00F14E76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standard</w:t>
            </w:r>
            <w:r w:rsidR="00A20BF9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solutions)</w:t>
            </w:r>
            <w:r w:rsidR="0069145E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, etc.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shall be established </w:t>
            </w:r>
            <w:r w:rsidR="0069145E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and a </w:t>
            </w:r>
            <w:r w:rsidR="005C7E4E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testing </w:t>
            </w:r>
            <w:r w:rsidR="0069145E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person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="005C7E4E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hall be assigned to perform the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task.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69145E" w:rsidRPr="00317884" w:rsidTr="005940D8">
        <w:trPr>
          <w:trHeight w:val="103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1E25B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a. Verification of reference materials</w:t>
            </w:r>
            <w:r w:rsidR="00F14E76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(including standard</w:t>
            </w:r>
            <w:r w:rsidR="009B69B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solutions)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used in testing </w:t>
            </w:r>
            <w:r w:rsidR="00A20BF9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activities sha</w:t>
            </w:r>
            <w:r w:rsidR="009B69B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ll be conducted periodically. (V</w:t>
            </w:r>
            <w:r w:rsidR="00A20BF9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erification of reference materials within its expiration dating may be exempted)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8291F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Pr="001E25BE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Not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applicable</w:t>
            </w:r>
            <w:r w:rsidR="00F8291F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="001E25BE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8291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is only an appropriate answer for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medical device testing laboratories)</w:t>
            </w:r>
            <w:r w:rsidR="00F8291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77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F8291F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b. </w:t>
            </w:r>
            <w:r w:rsidR="007B64D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Name, purity, concentration, storage condition, and expiration date of reagents, mediums, and reference materials shall </w:t>
            </w:r>
            <w:r w:rsidR="00F8291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be legibly labeled and managed </w:t>
            </w:r>
            <w:r w:rsidR="00F8291F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8291F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="00F8291F" w:rsidRPr="001E25BE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Not</w:t>
            </w:r>
            <w:r w:rsidR="00F8291F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applicable</w:t>
            </w:r>
            <w:r w:rsidR="00F8291F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="001E25BE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F8291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is only an appropriate answer for </w:t>
            </w:r>
            <w:r w:rsidR="00F8291F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medical device testing laboratories)</w:t>
            </w:r>
            <w:r w:rsidR="00F8291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7B64D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c. </w:t>
            </w:r>
            <w:r w:rsidR="007B64D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Solutions made shall be labeled legibly with name of reagent, manufacturer, manufacturing date, method, and expiration date.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520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1E25B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d. </w:t>
            </w:r>
            <w:r w:rsidR="0013628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Deteriorated or </w:t>
            </w:r>
            <w:r w:rsidR="0013628C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expired</w:t>
            </w:r>
            <w:r w:rsidR="0013628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reagents shall be processed in accor</w:t>
            </w:r>
            <w:r w:rsidR="00F8291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dance with pertinent procedures</w:t>
            </w:r>
            <w:r w:rsidR="0013628C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F8291F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8291F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="00F8291F" w:rsidRPr="001E25BE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Not</w:t>
            </w:r>
            <w:r w:rsidR="00F8291F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applicable</w:t>
            </w:r>
            <w:r w:rsidR="00F8291F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="00F8291F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F8291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is only an appropriate answer for </w:t>
            </w:r>
            <w:r w:rsidR="00F8291F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medical device testing laboratories)</w:t>
            </w:r>
            <w:r w:rsidR="00F8291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13628C" w:rsidP="0013628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e.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In-house made microorganism mediums shall be checked and managed periodically.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77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13628C" w:rsidP="001E25BE">
            <w:pPr>
              <w:widowControl/>
              <w:wordWrap/>
              <w:autoSpaceDE/>
              <w:autoSpaceDN/>
              <w:snapToGrid w:val="0"/>
              <w:spacing w:after="200" w:line="312" w:lineRule="auto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f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.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D</w:t>
            </w:r>
            <w:r w:rsidR="0069145E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istilled water used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in making reagents for test</w:t>
            </w:r>
            <w:r w:rsidR="00F8291F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ing activities shall be managed </w:t>
            </w:r>
            <w:r w:rsidR="00F8291F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r w:rsidR="00F8291F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“</w:t>
            </w:r>
            <w:r w:rsidR="00F8291F" w:rsidRPr="001E25BE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Not</w:t>
            </w:r>
            <w:r w:rsidR="00F8291F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applicable</w:t>
            </w:r>
            <w:r w:rsidR="00F8291F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”</w:t>
            </w:r>
            <w:r w:rsidR="00F8291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is only an appropriate answer for </w:t>
            </w:r>
            <w:r w:rsidR="00F8291F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medical device testing laboratories)</w:t>
            </w:r>
            <w:r w:rsidR="00F8291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9145E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88362B" w:rsidRDefault="0069145E" w:rsidP="0088362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>3. Testing</w:t>
            </w:r>
            <w:r w:rsidR="00076373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/inspection</w:t>
            </w: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activities and control of records(10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145E" w:rsidRPr="00317884" w:rsidRDefault="0069145E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4711" w:rsidRPr="00317884" w:rsidTr="00AB3D17">
        <w:trPr>
          <w:trHeight w:val="516"/>
        </w:trPr>
        <w:tc>
          <w:tcPr>
            <w:tcW w:w="135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E57C64" w:rsidP="00E57C64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</w:t>
            </w:r>
            <w:r w:rsidR="002F4711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rerequisite</w:t>
            </w: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72675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Testing and inspection methods shall be in compliance with pertinent regulations.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2F4711" w:rsidRPr="00317884" w:rsidTr="00AB3D17">
        <w:trPr>
          <w:trHeight w:val="1617"/>
        </w:trPr>
        <w:tc>
          <w:tcPr>
            <w:tcW w:w="135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A procedure for d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ocumentation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and management of testing basic data shall be established and basic data shall include the following; </w:t>
            </w:r>
          </w:p>
          <w:p w:rsidR="002F4711" w:rsidRPr="00317884" w:rsidRDefault="002F4711" w:rsidP="0089787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N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ame of reagents, name of testing manager/testing personnel, date of testing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(including completing date)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, testing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scopes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, test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ing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material identification number,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name of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test methods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used or quality assurance document number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, analytical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(measurement)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conditions,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analytical (measurement) equipment and its </w:t>
            </w:r>
            <w:r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management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number, </w:t>
            </w:r>
            <w:r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reference material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management number and records of standard solution production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, amount of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test material </w:t>
            </w:r>
            <w:r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collection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,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 procedure for making test sample solution and its final volume, measurement values for test materials, reference materials and test sample solutions, </w:t>
            </w:r>
            <w:r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calculation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and final results, results of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blank test (if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necessary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), recovery rate (if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necessary</w:t>
            </w:r>
            <w:r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), LOD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or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LOQ (if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necessary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2F4711" w:rsidRPr="00317884" w:rsidTr="007712FD">
        <w:trPr>
          <w:trHeight w:val="1433"/>
        </w:trPr>
        <w:tc>
          <w:tcPr>
            <w:tcW w:w="135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Default="00325FC0" w:rsidP="007712F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All</w:t>
            </w:r>
            <w:r w:rsidR="002F471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records obtained during testing activities </w:t>
            </w:r>
            <w:r w:rsidR="007712F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shall be documented clearly and stored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in such a way that they are readily retrievable</w:t>
            </w:r>
            <w:r w:rsidR="00E06B5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to prevent damage and loss.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A91D21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2F4711" w:rsidRPr="00317884" w:rsidTr="007712FD">
        <w:trPr>
          <w:trHeight w:val="1073"/>
        </w:trPr>
        <w:tc>
          <w:tcPr>
            <w:tcW w:w="1357" w:type="dxa"/>
            <w:gridSpan w:val="3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Default="00AB3D17" w:rsidP="00AB3D1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 </w:t>
            </w:r>
            <w:r w:rsidR="0071524E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records management system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shall be established to </w:t>
            </w:r>
            <w:r w:rsidR="0071524E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store and retain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all records of testing activities, including changes in test results.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A91D21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2F4711" w:rsidRPr="00317884" w:rsidTr="00AB3D17">
        <w:trPr>
          <w:trHeight w:val="1616"/>
        </w:trPr>
        <w:tc>
          <w:tcPr>
            <w:tcW w:w="1357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AD105F" w:rsidRDefault="00912666" w:rsidP="00714C0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AD105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In the circumstances where hand writing is necessary for particular test scopes, including </w:t>
            </w:r>
            <w:r w:rsidR="00F76541" w:rsidRPr="00AD105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testing on </w:t>
            </w:r>
            <w:r w:rsidRPr="00AD105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microorganism, </w:t>
            </w:r>
            <w:r w:rsidR="00714C06" w:rsidRPr="00AD105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photo</w:t>
            </w:r>
            <w:r w:rsidR="002D61DF" w:rsidRPr="00AD105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graph</w:t>
            </w:r>
            <w:r w:rsidR="00714C06" w:rsidRPr="00AD105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s, lab n</w:t>
            </w:r>
            <w:r w:rsidR="001924B8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otebooks and other relevant information</w:t>
            </w:r>
            <w:r w:rsidR="00714C06" w:rsidRPr="00AD105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that demonstrate the process or results of testing activities shall be documented and </w:t>
            </w:r>
            <w:r w:rsidR="00954203" w:rsidRPr="00AD105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retained</w:t>
            </w:r>
            <w:r w:rsidR="00714C06" w:rsidRPr="00AD105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A91D21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913FC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a. Testin</w:t>
            </w:r>
            <w:r w:rsidR="00913FC7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g </w:t>
            </w:r>
            <w:r w:rsidR="00913FC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activities </w:t>
            </w:r>
            <w:r w:rsidR="00913FC7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shall be </w:t>
            </w:r>
            <w:r w:rsidR="00913FC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documented and conducted</w:t>
            </w:r>
            <w:r w:rsidR="00913FC7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in accordance </w:t>
            </w:r>
            <w:r w:rsidR="00913FC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with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procedures and regulations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954203">
            <w:pPr>
              <w:widowControl/>
              <w:wordWrap/>
              <w:autoSpaceDE/>
              <w:autoSpaceDN/>
              <w:snapToGrid w:val="0"/>
              <w:spacing w:line="312" w:lineRule="auto"/>
              <w:ind w:left="120" w:hangingChars="50" w:hanging="120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b. Reagents, reference ma</w:t>
            </w:r>
            <w:r w:rsidR="00954203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terials, and equipment </w:t>
            </w:r>
            <w:r w:rsidR="00D961FE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used in testing activities </w:t>
            </w:r>
            <w:r w:rsidR="00954203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shall </w:t>
            </w:r>
            <w:r w:rsidR="00D961FE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be </w:t>
            </w:r>
            <w:r w:rsidR="00954203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appropriate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for the </w:t>
            </w:r>
            <w:r w:rsidR="00954203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intended use.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4337B3" w:rsidP="00D961F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c</w:t>
            </w:r>
            <w:r w:rsidR="002F4711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. </w:t>
            </w:r>
            <w:r w:rsidR="00D961F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Test results shall be </w:t>
            </w:r>
            <w:r w:rsidR="00D961FE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accurately</w:t>
            </w:r>
            <w:r w:rsidR="00D961F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recorded.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4337B3" w:rsidP="004337B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d</w:t>
            </w:r>
            <w:r w:rsidR="002F4711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. </w:t>
            </w:r>
            <w:r w:rsidR="00E03A0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The laboratory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shall have procedures </w:t>
            </w:r>
            <w:r w:rsidR="002F4711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to protect and back-up records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of electronic documents (including raw data) and to prevent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>unauthorized access to or amendment of these records.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77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924B8" w:rsidRPr="00BD11D6" w:rsidRDefault="008D034A" w:rsidP="00BD11D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</w:pPr>
            <w:r w:rsidRPr="00BD11D6"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f. </w:t>
            </w:r>
            <w:r w:rsidR="00BD11D6"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  <w:t>When</w:t>
            </w:r>
            <w:r w:rsidR="00BD11D6">
              <w:rPr>
                <w:rFonts w:ascii="Cambria" w:eastAsia="한양신명조" w:hAnsi="Cambria" w:cs="Times New Roman" w:hint="eastAsia"/>
                <w:color w:val="000000"/>
                <w:kern w:val="0"/>
                <w:sz w:val="24"/>
                <w:szCs w:val="24"/>
              </w:rPr>
              <w:t xml:space="preserve"> using</w:t>
            </w:r>
            <w:r w:rsidR="00935061" w:rsidRPr="00BD11D6"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  <w:t xml:space="preserve"> all or part of </w:t>
            </w:r>
            <w:r w:rsidR="00BD11D6">
              <w:rPr>
                <w:rFonts w:ascii="Cambria" w:eastAsia="한양신명조" w:hAnsi="Cambria" w:cs="Times New Roman" w:hint="eastAsia"/>
                <w:color w:val="000000"/>
                <w:kern w:val="0"/>
                <w:sz w:val="24"/>
                <w:szCs w:val="24"/>
              </w:rPr>
              <w:t xml:space="preserve">the </w:t>
            </w:r>
            <w:r w:rsidR="001465D8" w:rsidRPr="00BD11D6"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  <w:t xml:space="preserve">output </w:t>
            </w:r>
            <w:r w:rsidR="00BD11D6">
              <w:rPr>
                <w:rFonts w:ascii="Cambria" w:eastAsia="한양신명조" w:hAnsi="Cambria" w:cs="Times New Roman" w:hint="eastAsia"/>
                <w:color w:val="000000"/>
                <w:kern w:val="0"/>
                <w:sz w:val="24"/>
                <w:szCs w:val="24"/>
              </w:rPr>
              <w:t>from</w:t>
            </w:r>
            <w:r w:rsidR="006C109B" w:rsidRPr="00BD11D6"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  <w:t xml:space="preserve"> anal</w:t>
            </w:r>
            <w:r w:rsidR="00BD11D6">
              <w:rPr>
                <w:rFonts w:ascii="Cambria" w:eastAsia="한양신명조" w:hAnsi="Cambria" w:cs="Times New Roman" w:hint="eastAsia"/>
                <w:color w:val="000000"/>
                <w:kern w:val="0"/>
                <w:sz w:val="24"/>
                <w:szCs w:val="24"/>
              </w:rPr>
              <w:t>ytical</w:t>
            </w:r>
            <w:r w:rsidR="00BD11D6" w:rsidRPr="00BD11D6">
              <w:rPr>
                <w:rFonts w:ascii="바탕" w:eastAsia="바탕" w:hAnsi="바탕" w:cs="Times New Roman" w:hint="eastAsia"/>
                <w:b/>
                <w:color w:val="000000"/>
                <w:kern w:val="0"/>
                <w:sz w:val="24"/>
                <w:szCs w:val="24"/>
              </w:rPr>
              <w:t>·</w:t>
            </w:r>
            <w:r w:rsidR="00BD11D6">
              <w:rPr>
                <w:rFonts w:ascii="바탕" w:eastAsia="바탕" w:hAnsi="바탕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="006C109B" w:rsidRPr="00BD11D6"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  <w:t xml:space="preserve">measurement </w:t>
            </w:r>
            <w:r w:rsidR="00BD11D6">
              <w:rPr>
                <w:rFonts w:ascii="Cambria" w:eastAsia="한양신명조" w:hAnsi="Cambria" w:cs="Times New Roman" w:hint="eastAsia"/>
                <w:color w:val="000000"/>
                <w:kern w:val="0"/>
                <w:sz w:val="24"/>
                <w:szCs w:val="24"/>
              </w:rPr>
              <w:t xml:space="preserve">equipment </w:t>
            </w:r>
            <w:r w:rsidR="006C109B" w:rsidRPr="00BD11D6"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  <w:t xml:space="preserve">as raw data, the output </w:t>
            </w:r>
            <w:r w:rsidR="001924B8" w:rsidRPr="00BD11D6"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  <w:t xml:space="preserve">shall be labeled with a unique identification </w:t>
            </w:r>
            <w:r w:rsidR="00AF3CBE" w:rsidRPr="00BD11D6"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  <w:t>number, name of testing personnel, date of testing, etc</w:t>
            </w:r>
            <w:r w:rsidR="00BD11D6">
              <w:rPr>
                <w:rFonts w:ascii="Cambria" w:eastAsia="한양신명조" w:hAnsi="Cambria" w:cs="Times New Roman" w:hint="eastAsia"/>
                <w:color w:val="000000"/>
                <w:kern w:val="0"/>
                <w:sz w:val="24"/>
                <w:szCs w:val="24"/>
              </w:rPr>
              <w:t>.</w:t>
            </w:r>
            <w:r w:rsidR="00935061" w:rsidRPr="00BD11D6"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  <w:t xml:space="preserve"> in the margin</w:t>
            </w:r>
            <w:r w:rsidR="00AF3CBE" w:rsidRPr="00BD11D6">
              <w:rPr>
                <w:rFonts w:ascii="Cambria" w:eastAsia="한양신명조" w:hAnsi="Cambria" w:cs="Times New Roman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103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2D61DF" w:rsidRDefault="002F4711" w:rsidP="00285C0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  <w:r w:rsidRPr="002D61DF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g. </w:t>
            </w:r>
            <w:r w:rsidR="002D61DF" w:rsidRPr="002D61D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When </w:t>
            </w:r>
            <w:r w:rsidR="007C5E6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 </w:t>
            </w:r>
            <w:r w:rsidR="002D61DF" w:rsidRPr="002D61D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computerized on-line system is used for processing, recording, transmitting and </w:t>
            </w:r>
            <w:r w:rsidR="00285C02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storing </w:t>
            </w:r>
            <w:r w:rsidR="002D61DF" w:rsidRPr="002D61D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test data, the laboratory shall ensure that software used shall be suitably validated as being adequate for use.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(Whe</w:t>
            </w:r>
            <w:r w:rsidR="000831DB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n </w:t>
            </w:r>
            <w:r w:rsidR="00E03A0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the</w:t>
            </w:r>
            <w:r w:rsidR="004337B3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laboratory uses the LIMS</w:t>
            </w:r>
            <w:r w:rsidR="004337B3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laborator</w:t>
            </w:r>
            <w:r w:rsidR="004337B3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y information management system</w:t>
            </w:r>
            <w:r w:rsidR="004337B3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="004337B3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provided by the </w:t>
            </w:r>
            <w:r w:rsidR="002D61D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Ministry of </w:t>
            </w:r>
            <w:r w:rsidR="004337B3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Food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and Drug Safety</w:t>
            </w:r>
            <w:r w:rsidR="002D61DF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of Korea</w:t>
            </w:r>
            <w:r w:rsidR="004337B3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to record and store test data, such conditions may be exempted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076373">
        <w:trPr>
          <w:trHeight w:val="429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55556D" w:rsidRDefault="00B97935" w:rsidP="00684A5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>4. R</w:t>
            </w:r>
            <w:r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eporting of testing and inspection results</w:t>
            </w:r>
            <w:r w:rsidR="002F4711"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 (7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97935" w:rsidRPr="00317884" w:rsidTr="005940D8">
        <w:trPr>
          <w:trHeight w:val="360"/>
        </w:trPr>
        <w:tc>
          <w:tcPr>
            <w:tcW w:w="135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935" w:rsidRPr="00317884" w:rsidRDefault="00B97935" w:rsidP="00B97935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935" w:rsidRPr="00317884" w:rsidRDefault="00FD68F8" w:rsidP="0009014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Upon completion of testing, testing personnel shall report the results in a test report.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935" w:rsidRPr="00ED74C5" w:rsidRDefault="00B97935" w:rsidP="00ED74C5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B97935" w:rsidRPr="00317884" w:rsidTr="005940D8">
        <w:trPr>
          <w:trHeight w:val="360"/>
        </w:trPr>
        <w:tc>
          <w:tcPr>
            <w:tcW w:w="1357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935" w:rsidRPr="00317884" w:rsidRDefault="00B97935" w:rsidP="000A61A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935" w:rsidRPr="00317884" w:rsidRDefault="00FA64C5" w:rsidP="0009014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Test reports shall be designed to minimize the possibility of misunderstanding and misuse. </w:t>
            </w:r>
          </w:p>
        </w:tc>
        <w:tc>
          <w:tcPr>
            <w:tcW w:w="0" w:type="auto"/>
            <w:gridSpan w:val="4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7935" w:rsidRPr="00317884" w:rsidRDefault="00B97935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103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FD68F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a. </w:t>
            </w:r>
            <w:r w:rsidR="00FD68F8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Upon completion of </w:t>
            </w:r>
            <w:r w:rsidR="0038692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testing, </w:t>
            </w:r>
            <w:r w:rsidR="00E76738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testing personnel shall confirm whether </w:t>
            </w:r>
            <w:r w:rsidR="00FD68F8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the</w:t>
            </w:r>
            <w:r w:rsidR="00E76738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FD68F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testing </w:t>
            </w:r>
            <w:r w:rsidR="00FD68F8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was</w:t>
            </w:r>
            <w:r w:rsidR="00E76738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</w:t>
            </w:r>
            <w:r w:rsidR="00FD68F8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carried out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 properly in accordance with pertinent regulations and procedures</w:t>
            </w:r>
            <w:r w:rsidR="00E76738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B97935" w:rsidP="0063140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b.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When an abnormality in test results occurs, appropriate measures shall be taken and details shall be recorded </w:t>
            </w:r>
            <w:r w:rsidR="002F4711"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(if applicable)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77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631403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  <w:highlight w:val="yellow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c.</w:t>
            </w:r>
            <w:r w:rsidR="00B97935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 case when conditions that may influence the reliability of test </w:t>
            </w:r>
            <w:r w:rsidR="00B97935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results</w:t>
            </w:r>
            <w:r w:rsidR="00B97935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occur repeatedly, details and preventive measures shall be recorded in detail (if applicable).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076373">
        <w:trPr>
          <w:trHeight w:val="4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602992" w:rsidRDefault="002F4711" w:rsidP="000816A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7"/>
                <w:szCs w:val="27"/>
              </w:rPr>
            </w:pPr>
            <w:r w:rsidRPr="00602992">
              <w:rPr>
                <w:rFonts w:ascii="Times New Roman" w:eastAsia="바탕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>Ⅳ</w:t>
            </w:r>
            <w:r w:rsidR="00CF480A" w:rsidRPr="00602992">
              <w:rPr>
                <w:rFonts w:ascii="Times New Roman" w:eastAsia="바탕" w:hAnsi="Times New Roman" w:cs="Times New Roman" w:hint="eastAsia"/>
                <w:b/>
                <w:bCs/>
                <w:color w:val="000000"/>
                <w:kern w:val="0"/>
                <w:sz w:val="27"/>
                <w:szCs w:val="27"/>
              </w:rPr>
              <w:t>.</w:t>
            </w:r>
            <w:r w:rsidRPr="00602992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7"/>
                <w:szCs w:val="27"/>
              </w:rPr>
              <w:t xml:space="preserve"> Quality assurance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4711" w:rsidRPr="00317884" w:rsidTr="00076373">
        <w:trPr>
          <w:trHeight w:val="54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55556D" w:rsidRDefault="002F4711" w:rsidP="0033736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1. Quality assurance </w:t>
            </w:r>
            <w:r w:rsidR="005940D8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activities </w:t>
            </w: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>(5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4711" w:rsidRPr="00317884" w:rsidTr="005940D8">
        <w:trPr>
          <w:trHeight w:val="608"/>
        </w:trPr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5940D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E03A0B" w:rsidP="005940D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The laboratory</w:t>
            </w:r>
            <w:r w:rsidR="005940D8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shall prepare documented quality assurance procedures and perform testing activities in accordance with the quality assurance procedures.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2F4711" w:rsidRPr="00317884" w:rsidTr="005940D8">
        <w:trPr>
          <w:trHeight w:val="568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E6499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a. Quality assurance </w:t>
            </w:r>
            <w:r w:rsidR="000E6499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activities shall be conducted by a quality assurance manager or quality assurance personnel who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are independent </w:t>
            </w:r>
            <w:r w:rsidR="000E6499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of the testing activities to be conducted.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5.0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C560CA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3.0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076373">
        <w:trPr>
          <w:trHeight w:val="529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55556D" w:rsidRDefault="002F4711" w:rsidP="0009014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>2. Internal audit (5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4711" w:rsidRPr="00317884" w:rsidTr="00B30CED">
        <w:trPr>
          <w:trHeight w:val="608"/>
        </w:trPr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B30CED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E03A0B" w:rsidP="00B30CE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The laboratory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shall conduct an internal audit at least once every year.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B30CE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 xml:space="preserve">a. 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An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annual plan 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for internal audit</w:t>
            </w:r>
            <w:r w:rsidR="004E0B55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shall be established.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B30CE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b. 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An i</w:t>
            </w:r>
            <w:r w:rsidR="00B30CED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nternal audit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shall be conducted as 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required by the schedule and its findings shall be reported and retained.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77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E8409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c. 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When internal a</w:t>
            </w:r>
            <w:r w:rsidR="00E84097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udit</w:t>
            </w:r>
            <w:r w:rsidR="00B30CED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E8409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findings 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show</w:t>
            </w:r>
            <w:r w:rsidR="00E8409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the need for </w:t>
            </w:r>
            <w:r w:rsidR="00E84097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corrective actions</w:t>
            </w:r>
            <w:r w:rsidR="00E8409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the corrective actions taken</w:t>
            </w:r>
            <w:r w:rsidR="00E8409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and verification review</w:t>
            </w:r>
            <w:r w:rsidR="008D5E3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, </w:t>
            </w:r>
            <w:r w:rsidR="00E8409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including cause </w:t>
            </w:r>
            <w:r w:rsidR="00E84097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analysis</w:t>
            </w:r>
            <w:r w:rsidR="008D5E3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="00E8409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shall be reported to 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key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managerial personnel and </w:t>
            </w:r>
            <w:r w:rsidR="00E8409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relevant 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data</w:t>
            </w:r>
            <w:r w:rsidR="00E8409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shal</w:t>
            </w:r>
            <w:r w:rsidR="00B30CED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l be re</w:t>
            </w:r>
            <w:r w:rsidR="00B30CE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taine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d</w:t>
            </w:r>
            <w:r w:rsidR="00E8409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1E653D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d. </w:t>
            </w:r>
            <w:r w:rsidR="00DD0933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Corrective actions</w:t>
            </w:r>
            <w:r w:rsidR="008D5E3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including </w:t>
            </w:r>
            <w:proofErr w:type="gramStart"/>
            <w:r w:rsidR="008D5E3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cause</w:t>
            </w:r>
            <w:proofErr w:type="gramEnd"/>
            <w:r w:rsidR="008D5E3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analysis</w:t>
            </w:r>
            <w:r w:rsidR="00DD0933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shall be taken w</w:t>
            </w:r>
            <w:r w:rsidR="00DD0933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hen</w:t>
            </w:r>
            <w:r w:rsidR="00DD0933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key managerial personnel order a follow-up </w:t>
            </w:r>
            <w:r w:rsidR="00DD0933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action</w:t>
            </w:r>
            <w:r w:rsidR="001E653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DD0933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and </w:t>
            </w:r>
            <w:r w:rsidR="001E653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relevant data shall</w:t>
            </w:r>
            <w:r w:rsidR="00DD0933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be retained and managed.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55556D" w:rsidRDefault="002F4711" w:rsidP="002B6C5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 xml:space="preserve">3. </w:t>
            </w:r>
            <w:r w:rsidR="002B6C5B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C</w:t>
            </w: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>orrective actions</w:t>
            </w:r>
            <w:r w:rsidR="002B6C5B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and follow-up activities </w:t>
            </w: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>(4points)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4711" w:rsidRPr="00317884" w:rsidTr="00D71D33">
        <w:trPr>
          <w:trHeight w:val="776"/>
        </w:trPr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D71D3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B6C5B" w:rsidRDefault="00E03A0B" w:rsidP="000816A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The laboratory</w:t>
            </w:r>
            <w:r w:rsidR="002B6C5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establish corrective action procedures for each of the following events;</w:t>
            </w:r>
          </w:p>
          <w:p w:rsidR="004752ED" w:rsidRDefault="002B6C5B" w:rsidP="002B6C5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1) In the event that nonconforming work or departures from the quality assurance scheme included within the quality assurance scheme have been identified</w:t>
            </w:r>
          </w:p>
          <w:p w:rsidR="004752ED" w:rsidRDefault="002B6C5B" w:rsidP="002B6C5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2) In the event that there has been a warning from an</w:t>
            </w:r>
            <w:r w:rsidR="004752ED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administrative government body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4752ED" w:rsidRDefault="002B6C5B" w:rsidP="002B6C5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3) In the event that an objection has been arisen regarding appro</w:t>
            </w:r>
            <w:r w:rsidR="004752ED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priateness of test methods used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</w:p>
          <w:p w:rsidR="002F4711" w:rsidRPr="00317884" w:rsidRDefault="002B6C5B" w:rsidP="002B6C5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4) Internal audit findings </w:t>
            </w:r>
            <w:r w:rsidR="004752ED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of nonconforming work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(if ap</w:t>
            </w:r>
            <w:r w:rsidR="002F4711"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plicable)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2F4711" w:rsidRPr="00317884" w:rsidTr="005940D8">
        <w:trPr>
          <w:trHeight w:val="77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7FC2" w:rsidRDefault="002F4711" w:rsidP="007A7FC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a. </w:t>
            </w:r>
            <w:r w:rsidR="00E03A0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The laboratory</w:t>
            </w:r>
            <w:r w:rsidR="007A7FC2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take corrective actions for nonconforming works as follows</w:t>
            </w:r>
            <w:r w:rsidR="00157F78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(if applicable)</w:t>
            </w:r>
            <w:r w:rsidR="007A7FC2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  <w:p w:rsidR="007A7FC2" w:rsidRDefault="007A7FC2" w:rsidP="007A7FC2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1) Evaluation of the significance of the nonconforming work shall be conducted. </w:t>
            </w:r>
          </w:p>
          <w:p w:rsidR="002F4711" w:rsidRPr="00317884" w:rsidRDefault="007A7FC2" w:rsidP="00157F7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2) </w:t>
            </w:r>
            <w:r w:rsidR="005E2475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Laboratory personnel shall decide whether </w:t>
            </w:r>
            <w:r w:rsidR="00157F78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to resume testing after reviewing the results of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corrective action</w:t>
            </w:r>
            <w:r w:rsidR="00157F78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</w:t>
            </w:r>
            <w:r w:rsidR="005E2475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including cause analysis</w:t>
            </w:r>
            <w:r w:rsidR="00157F78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5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157F7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b. </w:t>
            </w:r>
            <w:r w:rsidR="002B6C5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When a corrective action has been taken, verification of such activity shall be done and </w:t>
            </w:r>
            <w:r w:rsidR="00157F78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relevant </w:t>
            </w:r>
            <w:r w:rsidR="002B6C5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records shall be documented and retained.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337360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4. </w:t>
            </w:r>
            <w:r w:rsidRPr="00317884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Proficiency Testing (5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F4711" w:rsidRPr="00317884" w:rsidTr="00D71D33">
        <w:trPr>
          <w:trHeight w:val="608"/>
        </w:trPr>
        <w:tc>
          <w:tcPr>
            <w:tcW w:w="13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D71D33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prerequisite</w:t>
            </w:r>
          </w:p>
        </w:tc>
        <w:tc>
          <w:tcPr>
            <w:tcW w:w="5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832BD5" w:rsidP="002D1A5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Testing personnel shall participate in intra- and inter-laboratory proficiency testing programs</w:t>
            </w:r>
            <w:r w:rsidR="002D1A5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, including the ones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conducted by the Mist</w:t>
            </w:r>
            <w:r w:rsidR="008C0959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er of the M</w:t>
            </w:r>
            <w:r w:rsidR="002D1A5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FDS at least once 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every </w:t>
            </w:r>
            <w:r w:rsidR="002D1A5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other year.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BB60C9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satisfactory</w:t>
            </w:r>
            <w:r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□ unsatisfactory</w:t>
            </w: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2D1A5E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a.</w:t>
            </w:r>
            <w:r w:rsidR="002D1A5E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A</w:t>
            </w:r>
            <w:r w:rsidR="002D1A5E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n annual plan of proficiency testing programs shall be </w:t>
            </w:r>
            <w:r w:rsidR="002D1A5E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lastRenderedPageBreak/>
              <w:t>established and conducted accordingly.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lastRenderedPageBreak/>
              <w:t>2.0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180D8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lastRenderedPageBreak/>
              <w:t xml:space="preserve">b. </w:t>
            </w:r>
            <w:r w:rsidR="00CF480A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Complete r</w:t>
            </w:r>
            <w:r w:rsidR="00180D8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eports of r</w:t>
            </w:r>
            <w:r w:rsidR="00AA6CA5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esults</w:t>
            </w:r>
            <w:r w:rsidR="00180D8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obtained as the records output of </w:t>
            </w:r>
            <w:r w:rsidR="00B375D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intra- and inter-laboratory proficiency testing </w:t>
            </w:r>
            <w:r w:rsidR="00180D87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programs </w:t>
            </w:r>
            <w:r w:rsidR="00AA6CA5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shall be reported, evaluated, retained and maintained.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2.0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AA6CA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c. </w:t>
            </w:r>
            <w:r w:rsidR="00AA6CA5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When it deems to have corrective actions, </w:t>
            </w:r>
            <w:r w:rsidR="00AA6CA5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results</w:t>
            </w:r>
            <w:r w:rsidR="00AA6CA5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be documented and retained in accordance with corrective action procedures </w:t>
            </w: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(if applicable)</w:t>
            </w:r>
            <w:r w:rsidR="00AA6CA5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55556D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 xml:space="preserve">5. Estimation </w:t>
            </w:r>
            <w:r w:rsidR="00A560FE">
              <w:rPr>
                <w:rFonts w:ascii="Times New Roman" w:eastAsia="한양신명조" w:hAnsi="Times New Roman" w:cs="Times New Roman" w:hint="eastAsia"/>
                <w:b/>
                <w:kern w:val="0"/>
                <w:sz w:val="24"/>
                <w:szCs w:val="24"/>
              </w:rPr>
              <w:t xml:space="preserve">and review </w:t>
            </w:r>
            <w:r w:rsidR="00A560FE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of measurement uncertainty</w:t>
            </w:r>
            <w:r w:rsidR="00A560FE">
              <w:rPr>
                <w:rFonts w:ascii="Times New Roman" w:eastAsia="한양신명조" w:hAnsi="Times New Roman" w:cs="Times New Roman" w:hint="eastAsia"/>
                <w:b/>
                <w:kern w:val="0"/>
                <w:sz w:val="24"/>
                <w:szCs w:val="24"/>
              </w:rPr>
              <w:t xml:space="preserve"> </w:t>
            </w:r>
            <w:r w:rsidR="00A560FE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(3</w:t>
            </w:r>
            <w:r w:rsidRPr="0055556D">
              <w:rPr>
                <w:rFonts w:ascii="Times New Roman" w:eastAsia="한양신명조" w:hAnsi="Times New Roman" w:cs="Times New Roman"/>
                <w:b/>
                <w:kern w:val="0"/>
                <w:sz w:val="24"/>
                <w:szCs w:val="24"/>
              </w:rPr>
              <w:t>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A91D2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a. </w:t>
            </w:r>
            <w:r w:rsidR="00E03A0B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>The laboratory</w:t>
            </w:r>
            <w:r w:rsidR="00A91D2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 shall establish a procedure in regarding with estimation of measurement uncertainty.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A91D2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 xml:space="preserve">b. </w:t>
            </w:r>
            <w:r w:rsidR="00A91D21">
              <w:rPr>
                <w:rFonts w:ascii="Times New Roman" w:eastAsia="한양신명조" w:hAnsi="Times New Roman" w:cs="Times New Roman" w:hint="eastAsia"/>
                <w:kern w:val="0"/>
                <w:sz w:val="24"/>
                <w:szCs w:val="24"/>
              </w:rPr>
              <w:t xml:space="preserve">Measurement uncertainty method and procedure shall comply with international standards or equivalent.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2B4CA5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c. </w:t>
            </w:r>
            <w:r w:rsidR="00006DA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Key</w:t>
            </w:r>
            <w:r w:rsidR="00770883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="002B4CA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equipment shall be used when estimating </w:t>
            </w:r>
            <w:r w:rsidRPr="00770883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measurement</w:t>
            </w:r>
            <w:r w:rsidR="002B4CA5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uncertainty</w:t>
            </w:r>
            <w:r w:rsidR="00A52D85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and continually maintained</w:t>
            </w:r>
            <w:r w:rsidR="00006DA1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401BF4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d. </w:t>
            </w:r>
            <w:r w:rsidR="00F83BF5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All sources of </w:t>
            </w:r>
            <w:r w:rsidR="00401BF4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measurement uncertainty shall be </w:t>
            </w:r>
            <w:r w:rsidR="00401BF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appropriately</w:t>
            </w:r>
            <w:r w:rsidR="00401BF4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reviewed</w:t>
            </w:r>
            <w:r w:rsidR="00F83BF5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A91D21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e. When </w:t>
            </w:r>
            <w:r w:rsidR="00A91D2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there has been a</w:t>
            </w:r>
            <w:r w:rsidR="00A91D21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departure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 from </w:t>
            </w:r>
            <w:r w:rsidR="00A91D2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the standards and specification or a request by a </w:t>
            </w:r>
            <w:r w:rsidR="00A91D21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relevant government body or </w:t>
            </w:r>
            <w:r w:rsidR="00A91D2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 client, measurement uncertainty shall be estimated and reported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(if applicable)</w:t>
            </w:r>
            <w:r w:rsidR="00A91D21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55556D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>6. Traceability (4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C01DB">
            <w:pPr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a. </w:t>
            </w:r>
            <w:r w:rsidR="00E03A0B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The laboratory</w:t>
            </w:r>
            <w:r w:rsidR="000C01DB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 xml:space="preserve"> shall establish procedures to maintain traceability.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A75B1D" w:rsidRDefault="002F4711" w:rsidP="007B3D5C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A75B1D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b. </w:t>
            </w:r>
            <w:r w:rsidR="00AF34D6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An a</w:t>
            </w:r>
            <w:r w:rsidR="00971FB7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nnual calibration plan </w:t>
            </w:r>
            <w:r w:rsidR="00B67E43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for t</w:t>
            </w:r>
            <w:r w:rsidRPr="00A75B1D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raceability</w:t>
            </w:r>
            <w:r w:rsidR="00B67E43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2A7437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m</w:t>
            </w:r>
            <w:r w:rsidR="002A7437" w:rsidRPr="00A75B1D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aintenance </w:t>
            </w:r>
            <w:r w:rsidR="00B67E43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="002A7437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hall be established and </w:t>
            </w:r>
            <w:r w:rsidR="00652914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followed</w:t>
            </w:r>
            <w:r w:rsidR="002A7437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,</w:t>
            </w:r>
            <w:r w:rsidR="00B67E43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and </w:t>
            </w:r>
            <w:r w:rsidR="007B3D5C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records of such </w:t>
            </w:r>
            <w:r w:rsidR="00B67E43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events shall be </w:t>
            </w:r>
            <w:r w:rsidR="007B3D5C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maintained.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B70577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c. </w:t>
            </w:r>
            <w:r w:rsidR="00E03A0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The laboratory shall </w:t>
            </w:r>
            <w:r w:rsidR="00B70577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use adequate method</w:t>
            </w:r>
            <w:r w:rsidR="00786FBB" w:rsidRPr="00A75B1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s</w:t>
            </w:r>
            <w:r w:rsidR="00786FB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to obtain traceability</w:t>
            </w:r>
            <w:r w:rsidR="00E03A0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1C5FAE">
            <w:pPr>
              <w:wordWrap/>
              <w:adjustRightInd w:val="0"/>
              <w:jc w:val="left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d. </w:t>
            </w:r>
            <w:r w:rsidR="001C5FAE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Test results shall be traceable to the International system of units (the SI). When it is set forth in a regulation, traceability is not required.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55556D" w:rsidRDefault="002F4711" w:rsidP="003473C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>7. Verification and validation of test methods</w:t>
            </w:r>
            <w:r w:rsidR="00E57C64">
              <w:rPr>
                <w:rFonts w:ascii="Times New Roman" w:eastAsia="한양신명조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 xml:space="preserve"> </w:t>
            </w:r>
            <w:r w:rsidRPr="0055556D">
              <w:rPr>
                <w:rFonts w:ascii="Times New Roman" w:eastAsia="한양신명조" w:hAnsi="Times New Roman" w:cs="Times New Roman"/>
                <w:b/>
                <w:color w:val="000000"/>
                <w:kern w:val="0"/>
                <w:sz w:val="24"/>
                <w:szCs w:val="24"/>
              </w:rPr>
              <w:t>(4 points)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C96FEB" w:rsidP="00C96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a. </w:t>
            </w:r>
            <w:r w:rsidR="00E03A0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The laboratory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shall establish a procedure to verify and validate test methods.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C96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b. </w:t>
            </w:r>
            <w:r w:rsidR="00C96FE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Test methods used in testing activities shall be verified and validated.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77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C96FEB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c. </w:t>
            </w:r>
            <w:r w:rsidR="00C96FE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Verification and validation of test methods which utilize analytical equipment shall be conducted with the u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se of certified reference materials</w:t>
            </w:r>
            <w:r w:rsidR="00C96FE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(CRM), reference materials</w:t>
            </w:r>
            <w:r w:rsidR="00C96FE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 xml:space="preserve">(RM), or </w:t>
            </w:r>
            <w:r w:rsidR="00C96FEB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>equivalent reference materials.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1.0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51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C96FEB" w:rsidP="001A22FD">
            <w:pPr>
              <w:widowControl/>
              <w:wordWrap/>
              <w:autoSpaceDE/>
              <w:autoSpaceDN/>
              <w:snapToGrid w:val="0"/>
              <w:spacing w:after="200"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d.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Laboratory personnel shall keep all instructions, standards, and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lastRenderedPageBreak/>
              <w:t xml:space="preserve">reference data relevant to testing activities up-to-date, and </w:t>
            </w:r>
            <w:r w:rsidR="001A22FD"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be aware of </w:t>
            </w:r>
            <w:r>
              <w:rPr>
                <w:rFonts w:ascii="Times New Roman" w:eastAsia="한양신명조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amendments made to regulations periodically.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0.5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4711" w:rsidRPr="00317884" w:rsidRDefault="002F4711" w:rsidP="003473C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&lt;Point conversion&gt;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Total points earned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Difference in total points and total points earned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2F4711" w:rsidRPr="00317884" w:rsidTr="005940D8">
        <w:trPr>
          <w:trHeight w:val="296"/>
        </w:trPr>
        <w:tc>
          <w:tcPr>
            <w:tcW w:w="65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4711" w:rsidRPr="00317884" w:rsidRDefault="002F4711" w:rsidP="003473C6">
            <w:pPr>
              <w:widowControl/>
              <w:wordWrap/>
              <w:autoSpaceDE/>
              <w:autoSpaceDN/>
              <w:snapToGrid w:val="0"/>
              <w:spacing w:line="312" w:lineRule="auto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  <w:r w:rsidRPr="00317884">
              <w:rPr>
                <w:rFonts w:ascii="Times New Roman" w:eastAsia="한양신명조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Converted points : {total points earned / (100 – difference in total points and total points earned) } x 100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F4711" w:rsidRPr="00317884" w:rsidRDefault="002F4711" w:rsidP="000A61A8">
            <w:pPr>
              <w:widowControl/>
              <w:wordWrap/>
              <w:autoSpaceDE/>
              <w:autoSpaceDN/>
              <w:snapToGrid w:val="0"/>
              <w:spacing w:line="312" w:lineRule="auto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0A61A8" w:rsidRPr="00317884" w:rsidRDefault="000A61A8" w:rsidP="000A61A8">
      <w:pPr>
        <w:widowControl/>
        <w:wordWrap/>
        <w:autoSpaceDE/>
        <w:autoSpaceDN/>
        <w:snapToGrid w:val="0"/>
        <w:spacing w:before="40" w:after="40" w:line="480" w:lineRule="auto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sectPr w:rsidR="000A61A8" w:rsidRPr="00317884" w:rsidSect="006F6ECF">
      <w:pgSz w:w="11906" w:h="16838"/>
      <w:pgMar w:top="1361" w:right="1077" w:bottom="1361" w:left="107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0E5" w:rsidRDefault="008160E5" w:rsidP="004337D2">
      <w:r>
        <w:separator/>
      </w:r>
    </w:p>
  </w:endnote>
  <w:endnote w:type="continuationSeparator" w:id="0">
    <w:p w:rsidR="008160E5" w:rsidRDefault="008160E5" w:rsidP="00433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0E5" w:rsidRDefault="008160E5" w:rsidP="004337D2">
      <w:r>
        <w:separator/>
      </w:r>
    </w:p>
  </w:footnote>
  <w:footnote w:type="continuationSeparator" w:id="0">
    <w:p w:rsidR="008160E5" w:rsidRDefault="008160E5" w:rsidP="004337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23E2"/>
    <w:multiLevelType w:val="hybridMultilevel"/>
    <w:tmpl w:val="9DFE94B8"/>
    <w:lvl w:ilvl="0" w:tplc="B2668DE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3530C3E"/>
    <w:multiLevelType w:val="hybridMultilevel"/>
    <w:tmpl w:val="CB38D39A"/>
    <w:lvl w:ilvl="0" w:tplc="6A1E9DD0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2C343F"/>
    <w:multiLevelType w:val="hybridMultilevel"/>
    <w:tmpl w:val="FAB476FC"/>
    <w:lvl w:ilvl="0" w:tplc="605E8F1E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2E45860"/>
    <w:multiLevelType w:val="hybridMultilevel"/>
    <w:tmpl w:val="4036D032"/>
    <w:lvl w:ilvl="0" w:tplc="41D4AEA4">
      <w:start w:val="1"/>
      <w:numFmt w:val="ganada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096"/>
    <w:rsid w:val="00001B67"/>
    <w:rsid w:val="00006589"/>
    <w:rsid w:val="00006DA1"/>
    <w:rsid w:val="000457B8"/>
    <w:rsid w:val="00053269"/>
    <w:rsid w:val="0006267C"/>
    <w:rsid w:val="000638BE"/>
    <w:rsid w:val="00065464"/>
    <w:rsid w:val="000703FE"/>
    <w:rsid w:val="00076373"/>
    <w:rsid w:val="000816A7"/>
    <w:rsid w:val="000831DB"/>
    <w:rsid w:val="00083800"/>
    <w:rsid w:val="0009014B"/>
    <w:rsid w:val="000908BF"/>
    <w:rsid w:val="000957BE"/>
    <w:rsid w:val="0009645D"/>
    <w:rsid w:val="000977AE"/>
    <w:rsid w:val="00097895"/>
    <w:rsid w:val="000A165B"/>
    <w:rsid w:val="000A1A7D"/>
    <w:rsid w:val="000A1C4A"/>
    <w:rsid w:val="000A61A8"/>
    <w:rsid w:val="000B1C5B"/>
    <w:rsid w:val="000B4B21"/>
    <w:rsid w:val="000B6F97"/>
    <w:rsid w:val="000C01DB"/>
    <w:rsid w:val="000C3F5A"/>
    <w:rsid w:val="000C6261"/>
    <w:rsid w:val="000D3DBD"/>
    <w:rsid w:val="000D47FA"/>
    <w:rsid w:val="000E1036"/>
    <w:rsid w:val="000E6499"/>
    <w:rsid w:val="001009A3"/>
    <w:rsid w:val="00103C8E"/>
    <w:rsid w:val="001135EB"/>
    <w:rsid w:val="00114187"/>
    <w:rsid w:val="00116568"/>
    <w:rsid w:val="00117FBF"/>
    <w:rsid w:val="0013628C"/>
    <w:rsid w:val="00137E33"/>
    <w:rsid w:val="001408AA"/>
    <w:rsid w:val="00140CCF"/>
    <w:rsid w:val="001418C4"/>
    <w:rsid w:val="001465D8"/>
    <w:rsid w:val="00150F2A"/>
    <w:rsid w:val="00157F78"/>
    <w:rsid w:val="001706E2"/>
    <w:rsid w:val="00174350"/>
    <w:rsid w:val="00180D87"/>
    <w:rsid w:val="001924B8"/>
    <w:rsid w:val="001A22FD"/>
    <w:rsid w:val="001B73E1"/>
    <w:rsid w:val="001B7CC0"/>
    <w:rsid w:val="001C5E21"/>
    <w:rsid w:val="001C5FAE"/>
    <w:rsid w:val="001D32C9"/>
    <w:rsid w:val="001D53C6"/>
    <w:rsid w:val="001E25BE"/>
    <w:rsid w:val="001E26DE"/>
    <w:rsid w:val="001E653D"/>
    <w:rsid w:val="001F1187"/>
    <w:rsid w:val="001F1CDC"/>
    <w:rsid w:val="001F3255"/>
    <w:rsid w:val="001F5DA4"/>
    <w:rsid w:val="002041C9"/>
    <w:rsid w:val="00210D44"/>
    <w:rsid w:val="00211657"/>
    <w:rsid w:val="00227B8E"/>
    <w:rsid w:val="00231D5A"/>
    <w:rsid w:val="00234E30"/>
    <w:rsid w:val="002459E3"/>
    <w:rsid w:val="00256602"/>
    <w:rsid w:val="002604EC"/>
    <w:rsid w:val="00275FEE"/>
    <w:rsid w:val="00284FCC"/>
    <w:rsid w:val="00285C02"/>
    <w:rsid w:val="0028678D"/>
    <w:rsid w:val="002A5DF4"/>
    <w:rsid w:val="002A7437"/>
    <w:rsid w:val="002B4CA5"/>
    <w:rsid w:val="002B6C5B"/>
    <w:rsid w:val="002B78D7"/>
    <w:rsid w:val="002C17C4"/>
    <w:rsid w:val="002D1A5E"/>
    <w:rsid w:val="002D47DF"/>
    <w:rsid w:val="002D61DF"/>
    <w:rsid w:val="002D63F0"/>
    <w:rsid w:val="002E11F7"/>
    <w:rsid w:val="002F4711"/>
    <w:rsid w:val="00311900"/>
    <w:rsid w:val="00314C3F"/>
    <w:rsid w:val="00317884"/>
    <w:rsid w:val="00321468"/>
    <w:rsid w:val="00323BC4"/>
    <w:rsid w:val="00325FC0"/>
    <w:rsid w:val="00330595"/>
    <w:rsid w:val="00337360"/>
    <w:rsid w:val="003473C6"/>
    <w:rsid w:val="00347537"/>
    <w:rsid w:val="00354C1F"/>
    <w:rsid w:val="00363CBF"/>
    <w:rsid w:val="0038692E"/>
    <w:rsid w:val="003924D1"/>
    <w:rsid w:val="00397B92"/>
    <w:rsid w:val="003B0D33"/>
    <w:rsid w:val="003C4E69"/>
    <w:rsid w:val="003C5228"/>
    <w:rsid w:val="003C6845"/>
    <w:rsid w:val="003D0C89"/>
    <w:rsid w:val="003E681B"/>
    <w:rsid w:val="003F5E89"/>
    <w:rsid w:val="00400F19"/>
    <w:rsid w:val="00401BF4"/>
    <w:rsid w:val="004217F8"/>
    <w:rsid w:val="004234B0"/>
    <w:rsid w:val="004337B3"/>
    <w:rsid w:val="004337D2"/>
    <w:rsid w:val="00435C56"/>
    <w:rsid w:val="0045482B"/>
    <w:rsid w:val="0046388A"/>
    <w:rsid w:val="00463A40"/>
    <w:rsid w:val="00463C1A"/>
    <w:rsid w:val="0047143D"/>
    <w:rsid w:val="00472255"/>
    <w:rsid w:val="004752ED"/>
    <w:rsid w:val="00477ADB"/>
    <w:rsid w:val="0049489D"/>
    <w:rsid w:val="004A6F9F"/>
    <w:rsid w:val="004B7752"/>
    <w:rsid w:val="004E08A0"/>
    <w:rsid w:val="004E0B55"/>
    <w:rsid w:val="004E55F5"/>
    <w:rsid w:val="004F21E4"/>
    <w:rsid w:val="004F67DE"/>
    <w:rsid w:val="0050650E"/>
    <w:rsid w:val="0051087E"/>
    <w:rsid w:val="00510EF4"/>
    <w:rsid w:val="005446CC"/>
    <w:rsid w:val="0055556D"/>
    <w:rsid w:val="00581AC6"/>
    <w:rsid w:val="0058475C"/>
    <w:rsid w:val="005940D8"/>
    <w:rsid w:val="00595F3B"/>
    <w:rsid w:val="005A25CD"/>
    <w:rsid w:val="005B7B62"/>
    <w:rsid w:val="005C4F7A"/>
    <w:rsid w:val="005C7E4E"/>
    <w:rsid w:val="005E2475"/>
    <w:rsid w:val="005F0F1E"/>
    <w:rsid w:val="005F31BE"/>
    <w:rsid w:val="005F33ED"/>
    <w:rsid w:val="005F44F3"/>
    <w:rsid w:val="005F700B"/>
    <w:rsid w:val="00602992"/>
    <w:rsid w:val="0060354F"/>
    <w:rsid w:val="006135CE"/>
    <w:rsid w:val="0062086A"/>
    <w:rsid w:val="006249C1"/>
    <w:rsid w:val="00631403"/>
    <w:rsid w:val="00652914"/>
    <w:rsid w:val="00655B05"/>
    <w:rsid w:val="0066006F"/>
    <w:rsid w:val="006617A1"/>
    <w:rsid w:val="006626C3"/>
    <w:rsid w:val="00670362"/>
    <w:rsid w:val="00674893"/>
    <w:rsid w:val="00684A57"/>
    <w:rsid w:val="0068528A"/>
    <w:rsid w:val="00686673"/>
    <w:rsid w:val="0069145E"/>
    <w:rsid w:val="00694C7B"/>
    <w:rsid w:val="006C109B"/>
    <w:rsid w:val="006D0677"/>
    <w:rsid w:val="006D7272"/>
    <w:rsid w:val="006E0B77"/>
    <w:rsid w:val="006E121C"/>
    <w:rsid w:val="006F6ECF"/>
    <w:rsid w:val="00703D8D"/>
    <w:rsid w:val="007104CD"/>
    <w:rsid w:val="00712434"/>
    <w:rsid w:val="007131AC"/>
    <w:rsid w:val="007131B5"/>
    <w:rsid w:val="00714C06"/>
    <w:rsid w:val="0071524E"/>
    <w:rsid w:val="00726758"/>
    <w:rsid w:val="00754FE1"/>
    <w:rsid w:val="00770883"/>
    <w:rsid w:val="007712FD"/>
    <w:rsid w:val="00772AC4"/>
    <w:rsid w:val="00786FBB"/>
    <w:rsid w:val="0079557C"/>
    <w:rsid w:val="007A7FC2"/>
    <w:rsid w:val="007B3D5C"/>
    <w:rsid w:val="007B64DB"/>
    <w:rsid w:val="007B6ABA"/>
    <w:rsid w:val="007C12A5"/>
    <w:rsid w:val="007C26F1"/>
    <w:rsid w:val="007C5E6D"/>
    <w:rsid w:val="007D1107"/>
    <w:rsid w:val="007D7291"/>
    <w:rsid w:val="007E2EBB"/>
    <w:rsid w:val="007E45DF"/>
    <w:rsid w:val="007F1AA4"/>
    <w:rsid w:val="007F659B"/>
    <w:rsid w:val="007F65F6"/>
    <w:rsid w:val="00807D9A"/>
    <w:rsid w:val="008138E3"/>
    <w:rsid w:val="008160E5"/>
    <w:rsid w:val="00816290"/>
    <w:rsid w:val="00832795"/>
    <w:rsid w:val="00832BD5"/>
    <w:rsid w:val="0085485B"/>
    <w:rsid w:val="008556A8"/>
    <w:rsid w:val="0086017C"/>
    <w:rsid w:val="00863D4C"/>
    <w:rsid w:val="0087341B"/>
    <w:rsid w:val="00875FFE"/>
    <w:rsid w:val="0088362B"/>
    <w:rsid w:val="00896799"/>
    <w:rsid w:val="00896800"/>
    <w:rsid w:val="0089787D"/>
    <w:rsid w:val="008C0959"/>
    <w:rsid w:val="008C658C"/>
    <w:rsid w:val="008D034A"/>
    <w:rsid w:val="008D5E31"/>
    <w:rsid w:val="008E017A"/>
    <w:rsid w:val="008F1504"/>
    <w:rsid w:val="008F685D"/>
    <w:rsid w:val="008F6AC5"/>
    <w:rsid w:val="0090501D"/>
    <w:rsid w:val="009054D2"/>
    <w:rsid w:val="009061AD"/>
    <w:rsid w:val="00910220"/>
    <w:rsid w:val="00912666"/>
    <w:rsid w:val="00913FC7"/>
    <w:rsid w:val="00935061"/>
    <w:rsid w:val="00941184"/>
    <w:rsid w:val="00954203"/>
    <w:rsid w:val="0095678B"/>
    <w:rsid w:val="00956A38"/>
    <w:rsid w:val="009712D8"/>
    <w:rsid w:val="00971FB7"/>
    <w:rsid w:val="0097307A"/>
    <w:rsid w:val="00973BCB"/>
    <w:rsid w:val="00980912"/>
    <w:rsid w:val="00993B3B"/>
    <w:rsid w:val="009A2C06"/>
    <w:rsid w:val="009B1D4F"/>
    <w:rsid w:val="009B69B7"/>
    <w:rsid w:val="009C1F27"/>
    <w:rsid w:val="009C3156"/>
    <w:rsid w:val="009D4148"/>
    <w:rsid w:val="00A008E2"/>
    <w:rsid w:val="00A175FB"/>
    <w:rsid w:val="00A20BF9"/>
    <w:rsid w:val="00A2150E"/>
    <w:rsid w:val="00A22E71"/>
    <w:rsid w:val="00A35978"/>
    <w:rsid w:val="00A41118"/>
    <w:rsid w:val="00A525EC"/>
    <w:rsid w:val="00A52947"/>
    <w:rsid w:val="00A52D85"/>
    <w:rsid w:val="00A5416C"/>
    <w:rsid w:val="00A560FE"/>
    <w:rsid w:val="00A61873"/>
    <w:rsid w:val="00A64F06"/>
    <w:rsid w:val="00A65D4E"/>
    <w:rsid w:val="00A75B1D"/>
    <w:rsid w:val="00A84F56"/>
    <w:rsid w:val="00A856A7"/>
    <w:rsid w:val="00A91D21"/>
    <w:rsid w:val="00A94468"/>
    <w:rsid w:val="00A9562E"/>
    <w:rsid w:val="00AA3380"/>
    <w:rsid w:val="00AA6CA5"/>
    <w:rsid w:val="00AA7A00"/>
    <w:rsid w:val="00AB3D17"/>
    <w:rsid w:val="00AB6CCB"/>
    <w:rsid w:val="00AC4044"/>
    <w:rsid w:val="00AC5630"/>
    <w:rsid w:val="00AD105F"/>
    <w:rsid w:val="00AD251B"/>
    <w:rsid w:val="00AE0F01"/>
    <w:rsid w:val="00AF25EB"/>
    <w:rsid w:val="00AF34D6"/>
    <w:rsid w:val="00AF3CBE"/>
    <w:rsid w:val="00B01096"/>
    <w:rsid w:val="00B30CED"/>
    <w:rsid w:val="00B375D1"/>
    <w:rsid w:val="00B4089B"/>
    <w:rsid w:val="00B44730"/>
    <w:rsid w:val="00B54B44"/>
    <w:rsid w:val="00B67E43"/>
    <w:rsid w:val="00B70577"/>
    <w:rsid w:val="00B74416"/>
    <w:rsid w:val="00B94EA5"/>
    <w:rsid w:val="00B97935"/>
    <w:rsid w:val="00BA5A87"/>
    <w:rsid w:val="00BB60C9"/>
    <w:rsid w:val="00BB63C6"/>
    <w:rsid w:val="00BC1104"/>
    <w:rsid w:val="00BC1874"/>
    <w:rsid w:val="00BD11D6"/>
    <w:rsid w:val="00C026BE"/>
    <w:rsid w:val="00C052A5"/>
    <w:rsid w:val="00C17620"/>
    <w:rsid w:val="00C17B56"/>
    <w:rsid w:val="00C27B03"/>
    <w:rsid w:val="00C31CFD"/>
    <w:rsid w:val="00C4237F"/>
    <w:rsid w:val="00C542C1"/>
    <w:rsid w:val="00C560CA"/>
    <w:rsid w:val="00C641F4"/>
    <w:rsid w:val="00C673C2"/>
    <w:rsid w:val="00C96FEB"/>
    <w:rsid w:val="00CA263B"/>
    <w:rsid w:val="00CA4BF1"/>
    <w:rsid w:val="00CF15F0"/>
    <w:rsid w:val="00CF480A"/>
    <w:rsid w:val="00D018C6"/>
    <w:rsid w:val="00D06B4B"/>
    <w:rsid w:val="00D1224C"/>
    <w:rsid w:val="00D1253F"/>
    <w:rsid w:val="00D258AF"/>
    <w:rsid w:val="00D258BA"/>
    <w:rsid w:val="00D27163"/>
    <w:rsid w:val="00D4040A"/>
    <w:rsid w:val="00D4040B"/>
    <w:rsid w:val="00D41F37"/>
    <w:rsid w:val="00D536FD"/>
    <w:rsid w:val="00D651F0"/>
    <w:rsid w:val="00D7100D"/>
    <w:rsid w:val="00D71D33"/>
    <w:rsid w:val="00D76D11"/>
    <w:rsid w:val="00D77C91"/>
    <w:rsid w:val="00D94C8D"/>
    <w:rsid w:val="00D961FE"/>
    <w:rsid w:val="00DA00F5"/>
    <w:rsid w:val="00DB1104"/>
    <w:rsid w:val="00DB1F2E"/>
    <w:rsid w:val="00DB251E"/>
    <w:rsid w:val="00DB6173"/>
    <w:rsid w:val="00DD0933"/>
    <w:rsid w:val="00DD189B"/>
    <w:rsid w:val="00DD3775"/>
    <w:rsid w:val="00DE00F7"/>
    <w:rsid w:val="00E03A0B"/>
    <w:rsid w:val="00E0666A"/>
    <w:rsid w:val="00E06B5F"/>
    <w:rsid w:val="00E14C06"/>
    <w:rsid w:val="00E216D9"/>
    <w:rsid w:val="00E22FCF"/>
    <w:rsid w:val="00E3524A"/>
    <w:rsid w:val="00E43926"/>
    <w:rsid w:val="00E518D8"/>
    <w:rsid w:val="00E54292"/>
    <w:rsid w:val="00E55C16"/>
    <w:rsid w:val="00E56307"/>
    <w:rsid w:val="00E57C64"/>
    <w:rsid w:val="00E57DDC"/>
    <w:rsid w:val="00E63918"/>
    <w:rsid w:val="00E70BD7"/>
    <w:rsid w:val="00E76738"/>
    <w:rsid w:val="00E817CC"/>
    <w:rsid w:val="00E82E01"/>
    <w:rsid w:val="00E84097"/>
    <w:rsid w:val="00E92117"/>
    <w:rsid w:val="00EA4D72"/>
    <w:rsid w:val="00EB437A"/>
    <w:rsid w:val="00EC3850"/>
    <w:rsid w:val="00ED36AF"/>
    <w:rsid w:val="00ED74C5"/>
    <w:rsid w:val="00EE2CCA"/>
    <w:rsid w:val="00EF4DC6"/>
    <w:rsid w:val="00EF7372"/>
    <w:rsid w:val="00F00DB7"/>
    <w:rsid w:val="00F12331"/>
    <w:rsid w:val="00F14E76"/>
    <w:rsid w:val="00F33887"/>
    <w:rsid w:val="00F424FB"/>
    <w:rsid w:val="00F53509"/>
    <w:rsid w:val="00F60C47"/>
    <w:rsid w:val="00F653CF"/>
    <w:rsid w:val="00F706EE"/>
    <w:rsid w:val="00F75266"/>
    <w:rsid w:val="00F76541"/>
    <w:rsid w:val="00F8291F"/>
    <w:rsid w:val="00F82958"/>
    <w:rsid w:val="00F83BF5"/>
    <w:rsid w:val="00F91A03"/>
    <w:rsid w:val="00F92AC7"/>
    <w:rsid w:val="00FA1D5E"/>
    <w:rsid w:val="00FA3F28"/>
    <w:rsid w:val="00FA64C5"/>
    <w:rsid w:val="00FC1407"/>
    <w:rsid w:val="00FD3553"/>
    <w:rsid w:val="00FD4888"/>
    <w:rsid w:val="00FD68F8"/>
    <w:rsid w:val="00FE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92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B01096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xl81">
    <w:name w:val="xl81"/>
    <w:basedOn w:val="a"/>
    <w:rsid w:val="000A61A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0A61A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xl70">
    <w:name w:val="xl70"/>
    <w:basedOn w:val="a"/>
    <w:rsid w:val="000A61A8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 w:val="24"/>
      <w:szCs w:val="24"/>
    </w:rPr>
  </w:style>
  <w:style w:type="paragraph" w:customStyle="1" w:styleId="xl75">
    <w:name w:val="xl75"/>
    <w:basedOn w:val="a"/>
    <w:rsid w:val="000A61A8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5">
    <w:name w:val="xl65"/>
    <w:basedOn w:val="a"/>
    <w:rsid w:val="000A61A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6">
    <w:name w:val="xl66"/>
    <w:basedOn w:val="a"/>
    <w:rsid w:val="000A61A8"/>
    <w:pPr>
      <w:widowControl/>
      <w:wordWrap/>
      <w:autoSpaceDE/>
      <w:autoSpaceDN/>
      <w:snapToGrid w:val="0"/>
      <w:spacing w:line="384" w:lineRule="auto"/>
      <w:jc w:val="center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9">
    <w:name w:val="xl69"/>
    <w:basedOn w:val="a"/>
    <w:rsid w:val="000A61A8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71">
    <w:name w:val="xl71"/>
    <w:basedOn w:val="a"/>
    <w:rsid w:val="000A61A8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xl67">
    <w:name w:val="xl67"/>
    <w:basedOn w:val="a"/>
    <w:rsid w:val="000A61A8"/>
    <w:pPr>
      <w:widowControl/>
      <w:wordWrap/>
      <w:autoSpaceDE/>
      <w:autoSpaceDN/>
      <w:snapToGrid w:val="0"/>
      <w:spacing w:line="384" w:lineRule="auto"/>
      <w:jc w:val="center"/>
    </w:pPr>
    <w:rPr>
      <w:rFonts w:ascii="바탕" w:eastAsia="바탕" w:hAnsi="바탕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0A61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5228"/>
    <w:pPr>
      <w:ind w:leftChars="400" w:left="800"/>
    </w:pPr>
  </w:style>
  <w:style w:type="paragraph" w:styleId="a6">
    <w:name w:val="header"/>
    <w:basedOn w:val="a"/>
    <w:link w:val="Char"/>
    <w:uiPriority w:val="99"/>
    <w:semiHidden/>
    <w:unhideWhenUsed/>
    <w:rsid w:val="004337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semiHidden/>
    <w:rsid w:val="004337D2"/>
  </w:style>
  <w:style w:type="paragraph" w:styleId="a7">
    <w:name w:val="footer"/>
    <w:basedOn w:val="a"/>
    <w:link w:val="Char0"/>
    <w:uiPriority w:val="99"/>
    <w:semiHidden/>
    <w:unhideWhenUsed/>
    <w:rsid w:val="004337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semiHidden/>
    <w:rsid w:val="004337D2"/>
  </w:style>
  <w:style w:type="paragraph" w:styleId="a8">
    <w:name w:val="Title"/>
    <w:basedOn w:val="a"/>
    <w:next w:val="a"/>
    <w:link w:val="Char1"/>
    <w:uiPriority w:val="10"/>
    <w:qFormat/>
    <w:rsid w:val="00786FBB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1">
    <w:name w:val="제목 Char"/>
    <w:basedOn w:val="a0"/>
    <w:link w:val="a8"/>
    <w:uiPriority w:val="10"/>
    <w:rsid w:val="00786FB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5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DCE57-D10F-4799-9B05-DC0D42C20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11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389</cp:revision>
  <cp:lastPrinted>2016-05-09T05:21:00Z</cp:lastPrinted>
  <dcterms:created xsi:type="dcterms:W3CDTF">2016-04-01T02:03:00Z</dcterms:created>
  <dcterms:modified xsi:type="dcterms:W3CDTF">2016-06-07T04:49:00Z</dcterms:modified>
</cp:coreProperties>
</file>